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4AF" w:rsidRPr="001920E0" w:rsidRDefault="001920E0" w:rsidP="001920E0">
      <w:pPr>
        <w:ind w:firstLine="0"/>
        <w:jc w:val="center"/>
        <w:rPr>
          <w:b/>
        </w:rPr>
      </w:pPr>
      <w:r w:rsidRPr="001920E0">
        <w:rPr>
          <w:b/>
        </w:rPr>
        <w:t>Faculty Senate Minutes</w:t>
      </w:r>
    </w:p>
    <w:p w:rsidR="001920E0" w:rsidRDefault="001920E0" w:rsidP="001920E0">
      <w:pPr>
        <w:ind w:firstLine="0"/>
        <w:jc w:val="center"/>
      </w:pPr>
      <w:r>
        <w:t>September 17</w:t>
      </w:r>
      <w:r w:rsidRPr="001920E0">
        <w:rPr>
          <w:vertAlign w:val="superscript"/>
        </w:rPr>
        <w:t>th</w:t>
      </w:r>
      <w:r>
        <w:t>, 2019</w:t>
      </w:r>
    </w:p>
    <w:p w:rsidR="001920E0" w:rsidRDefault="001920E0" w:rsidP="001920E0"/>
    <w:p w:rsidR="001920E0" w:rsidRDefault="001920E0" w:rsidP="001920E0">
      <w:r w:rsidRPr="001920E0">
        <w:t xml:space="preserve">The regular business meeting of the Faculty Senate was held </w:t>
      </w:r>
      <w:r>
        <w:t xml:space="preserve">on Tuesday, September 17, 2019, at 3:30 p.m., </w:t>
      </w:r>
      <w:r w:rsidR="00347E0F">
        <w:t>in</w:t>
      </w:r>
      <w:r>
        <w:t xml:space="preserve"> the Senate Chambers (Holloway Hall 119). The President was in the chair and the Secretary was present. The minutes of the last meeting were approved as corrected.</w:t>
      </w:r>
    </w:p>
    <w:p w:rsidR="001920E0" w:rsidRDefault="001920E0" w:rsidP="001920E0">
      <w:r>
        <w:t>SU President Chuck Wight made remarks and answered questions.</w:t>
      </w:r>
    </w:p>
    <w:p w:rsidR="001920E0" w:rsidRDefault="001920E0" w:rsidP="001920E0">
      <w:r>
        <w:t>Provost Karen Olmstead made announcements and answered questions.</w:t>
      </w:r>
    </w:p>
    <w:p w:rsidR="001920E0" w:rsidRDefault="001920E0" w:rsidP="001920E0">
      <w:r>
        <w:t>The President made announcements.</w:t>
      </w:r>
    </w:p>
    <w:p w:rsidR="001920E0" w:rsidRDefault="001920E0" w:rsidP="001920E0">
      <w:r>
        <w:t>The motion on Faculty Emeritus, which was postponed from the last meeting, was then taken up. Dr. Shannon, the maker of the motion, asked for permission to withdraw it, which was granted by unanimous consent.</w:t>
      </w:r>
    </w:p>
    <w:p w:rsidR="001920E0" w:rsidRDefault="001920E0" w:rsidP="00241DF9">
      <w:r>
        <w:t>The motion on the Freedom of Expression document, also postponed from the last meeting, was taken up. The motion was postponed until</w:t>
      </w:r>
      <w:r w:rsidR="00241DF9">
        <w:t xml:space="preserve"> 4:40 p.m.</w:t>
      </w:r>
    </w:p>
    <w:p w:rsidR="00241DF9" w:rsidRDefault="00241DF9" w:rsidP="00241DF9">
      <w:r>
        <w:t xml:space="preserve">The President introduced a guest speaker, Mr. Kevin </w:t>
      </w:r>
      <w:proofErr w:type="spellStart"/>
      <w:r>
        <w:t>Vedder</w:t>
      </w:r>
      <w:proofErr w:type="spellEnd"/>
      <w:r>
        <w:t>, the Associate Vice President for Human Resources, whose topic was the recent changes in employee and retiree benefits.</w:t>
      </w:r>
    </w:p>
    <w:p w:rsidR="00241DF9" w:rsidRDefault="00241DF9" w:rsidP="00241DF9">
      <w:r>
        <w:t xml:space="preserve">The Provost and some Deans made remarks on the recent budget changes. The Senate </w:t>
      </w:r>
      <w:r w:rsidR="00486A5A">
        <w:t xml:space="preserve">then </w:t>
      </w:r>
      <w:r>
        <w:t>moved into executive session.</w:t>
      </w:r>
      <w:r w:rsidR="00533820">
        <w:t xml:space="preserve"> A resolution was moved: “Resolved, that t</w:t>
      </w:r>
      <w:r w:rsidR="00533820" w:rsidRPr="00C24BBD">
        <w:t>he Faculty Senate will create an ad hoc committee of the faculty to understand the process and content of the Salisbury University budget. The committee will gather and review relevant materials and make a report to the Senate by the first meeting of the spring 2020 semester.</w:t>
      </w:r>
      <w:r w:rsidR="00533820">
        <w:t>” After debate, the resolution was adopted.</w:t>
      </w:r>
    </w:p>
    <w:p w:rsidR="00C24BBD" w:rsidRDefault="00C24BBD" w:rsidP="00241DF9">
      <w:r>
        <w:t>The meeting adjourned at 4:55 p.m.</w:t>
      </w:r>
      <w:r w:rsidR="00656F5C">
        <w:t xml:space="preserve"> The motion on the Freedom of Expression document is unfinished business for the next meeting.</w:t>
      </w:r>
      <w:bookmarkStart w:id="0" w:name="_GoBack"/>
      <w:bookmarkEnd w:id="0"/>
    </w:p>
    <w:p w:rsidR="00C24BBD" w:rsidRDefault="00C24BBD" w:rsidP="00C24BBD">
      <w:pPr>
        <w:ind w:firstLine="0"/>
        <w:jc w:val="right"/>
      </w:pPr>
      <w:r>
        <w:t>Jennifer Martin, Secretary</w:t>
      </w:r>
    </w:p>
    <w:p w:rsidR="00656F5C" w:rsidRPr="001920E0" w:rsidRDefault="00656F5C" w:rsidP="00C24BBD">
      <w:pPr>
        <w:ind w:firstLine="0"/>
        <w:jc w:val="right"/>
      </w:pPr>
      <w:r>
        <w:t>Approved, 10/1/19</w:t>
      </w:r>
    </w:p>
    <w:sectPr w:rsidR="00656F5C" w:rsidRPr="001920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AE6" w:rsidRDefault="00FB4AE6" w:rsidP="00FB4AE6">
      <w:pPr>
        <w:spacing w:line="240" w:lineRule="auto"/>
      </w:pPr>
      <w:r>
        <w:separator/>
      </w:r>
    </w:p>
  </w:endnote>
  <w:endnote w:type="continuationSeparator" w:id="0">
    <w:p w:rsidR="00FB4AE6" w:rsidRDefault="00FB4AE6" w:rsidP="00FB4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E6" w:rsidRDefault="00FB4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E6" w:rsidRDefault="00FB4A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E6" w:rsidRDefault="00FB4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AE6" w:rsidRDefault="00FB4AE6" w:rsidP="00FB4AE6">
      <w:pPr>
        <w:spacing w:line="240" w:lineRule="auto"/>
      </w:pPr>
      <w:r>
        <w:separator/>
      </w:r>
    </w:p>
  </w:footnote>
  <w:footnote w:type="continuationSeparator" w:id="0">
    <w:p w:rsidR="00FB4AE6" w:rsidRDefault="00FB4AE6" w:rsidP="00FB4A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E6" w:rsidRDefault="00FB4A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E6" w:rsidRDefault="00FB4A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AE6" w:rsidRDefault="00FB4A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E0"/>
    <w:rsid w:val="0014784D"/>
    <w:rsid w:val="001920E0"/>
    <w:rsid w:val="00241DF9"/>
    <w:rsid w:val="00347E0F"/>
    <w:rsid w:val="00486A5A"/>
    <w:rsid w:val="00533820"/>
    <w:rsid w:val="00656F5C"/>
    <w:rsid w:val="00C24BBD"/>
    <w:rsid w:val="00DC74AF"/>
    <w:rsid w:val="00FB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6AD3D7-0668-4D0F-8C04-7CBD8F9D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E0"/>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AE6"/>
    <w:pPr>
      <w:tabs>
        <w:tab w:val="center" w:pos="4680"/>
        <w:tab w:val="right" w:pos="9360"/>
      </w:tabs>
      <w:spacing w:line="240" w:lineRule="auto"/>
    </w:pPr>
  </w:style>
  <w:style w:type="character" w:customStyle="1" w:styleId="HeaderChar">
    <w:name w:val="Header Char"/>
    <w:basedOn w:val="DefaultParagraphFont"/>
    <w:link w:val="Header"/>
    <w:uiPriority w:val="99"/>
    <w:rsid w:val="00FB4AE6"/>
    <w:rPr>
      <w:rFonts w:ascii="Times New Roman" w:hAnsi="Times New Roman" w:cs="Times New Roman"/>
      <w:sz w:val="24"/>
      <w:szCs w:val="24"/>
    </w:rPr>
  </w:style>
  <w:style w:type="paragraph" w:styleId="Footer">
    <w:name w:val="footer"/>
    <w:basedOn w:val="Normal"/>
    <w:link w:val="FooterChar"/>
    <w:uiPriority w:val="99"/>
    <w:unhideWhenUsed/>
    <w:rsid w:val="00FB4AE6"/>
    <w:pPr>
      <w:tabs>
        <w:tab w:val="center" w:pos="4680"/>
        <w:tab w:val="right" w:pos="9360"/>
      </w:tabs>
      <w:spacing w:line="240" w:lineRule="auto"/>
    </w:pPr>
  </w:style>
  <w:style w:type="character" w:customStyle="1" w:styleId="FooterChar">
    <w:name w:val="Footer Char"/>
    <w:basedOn w:val="DefaultParagraphFont"/>
    <w:link w:val="Footer"/>
    <w:uiPriority w:val="99"/>
    <w:rsid w:val="00FB4A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 Martin</cp:lastModifiedBy>
  <cp:revision>6</cp:revision>
  <dcterms:created xsi:type="dcterms:W3CDTF">2019-09-18T12:38:00Z</dcterms:created>
  <dcterms:modified xsi:type="dcterms:W3CDTF">2019-10-02T12:24:00Z</dcterms:modified>
</cp:coreProperties>
</file>