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4E8F43" w14:textId="77777777" w:rsidR="002E52C6" w:rsidRDefault="00FB3C8D" w:rsidP="00FB3C8D">
      <w:pPr>
        <w:jc w:val="center"/>
      </w:pPr>
      <w:r>
        <w:rPr>
          <w:b/>
        </w:rPr>
        <w:t>Faculty Senate Agenda</w:t>
      </w:r>
    </w:p>
    <w:p w14:paraId="7BDAD394" w14:textId="77777777" w:rsidR="00FB3C8D" w:rsidRDefault="00F33CB5" w:rsidP="00FB3C8D">
      <w:pPr>
        <w:jc w:val="center"/>
      </w:pPr>
      <w:r>
        <w:t>February 25</w:t>
      </w:r>
      <w:r w:rsidR="00D47353">
        <w:t>, 2020</w:t>
      </w:r>
      <w:r w:rsidR="00FB3C8D">
        <w:t>, 3:30 p.m.</w:t>
      </w:r>
    </w:p>
    <w:p w14:paraId="14F3D798" w14:textId="77777777" w:rsidR="00FB3C8D" w:rsidRDefault="00FB3C8D" w:rsidP="00FB3C8D">
      <w:pPr>
        <w:jc w:val="center"/>
      </w:pPr>
      <w:r>
        <w:t>Senate Chambers—Holloway Hall 119</w:t>
      </w:r>
    </w:p>
    <w:p w14:paraId="69A29B63" w14:textId="77777777" w:rsidR="00FB3C8D" w:rsidRPr="006B79A8" w:rsidRDefault="00C07716" w:rsidP="00FB3C8D">
      <w:pPr>
        <w:pStyle w:val="NormalWeb"/>
        <w:spacing w:before="0" w:beforeAutospacing="0" w:after="0" w:afterAutospacing="0"/>
        <w:contextualSpacing/>
        <w:jc w:val="center"/>
        <w:rPr>
          <w:rStyle w:val="Hyperlink"/>
          <w:rFonts w:asciiTheme="minorHAnsi" w:hAnsiTheme="minorHAnsi" w:cstheme="minorHAnsi"/>
          <w:sz w:val="22"/>
          <w:szCs w:val="22"/>
        </w:rPr>
      </w:pPr>
      <w:hyperlink r:id="rId7" w:history="1">
        <w:r w:rsidR="00FB3C8D" w:rsidRPr="006B79A8">
          <w:rPr>
            <w:rStyle w:val="Hyperlink"/>
            <w:rFonts w:asciiTheme="minorHAnsi" w:hAnsiTheme="minorHAnsi" w:cstheme="minorHAnsi"/>
            <w:sz w:val="22"/>
            <w:szCs w:val="22"/>
          </w:rPr>
          <w:t>http://www.salisbury.edu/campusgov/facsenate/</w:t>
        </w:r>
      </w:hyperlink>
    </w:p>
    <w:p w14:paraId="1E301582" w14:textId="77777777" w:rsidR="00FB3C8D" w:rsidRDefault="00FB3C8D" w:rsidP="00FB3C8D">
      <w:pPr>
        <w:jc w:val="center"/>
      </w:pPr>
    </w:p>
    <w:p w14:paraId="35B5EF53" w14:textId="77777777" w:rsidR="00F33CB5" w:rsidRDefault="00F33CB5" w:rsidP="00FB3C8D">
      <w:pPr>
        <w:pStyle w:val="ListParagraph"/>
        <w:numPr>
          <w:ilvl w:val="0"/>
          <w:numId w:val="1"/>
        </w:numPr>
      </w:pPr>
      <w:r>
        <w:t>Remarks from President Wight</w:t>
      </w:r>
    </w:p>
    <w:p w14:paraId="1FAB077D" w14:textId="77777777" w:rsidR="00FB3C8D" w:rsidRDefault="00FB3C8D" w:rsidP="00FB3C8D">
      <w:pPr>
        <w:pStyle w:val="ListParagraph"/>
        <w:numPr>
          <w:ilvl w:val="0"/>
          <w:numId w:val="1"/>
        </w:numPr>
      </w:pPr>
      <w:r>
        <w:t xml:space="preserve">Approval of Minutes from </w:t>
      </w:r>
      <w:r w:rsidR="00F33CB5">
        <w:t>2-11-2020</w:t>
      </w:r>
    </w:p>
    <w:p w14:paraId="7F4B130F" w14:textId="77777777" w:rsidR="00FB3C8D" w:rsidRDefault="00FB3C8D" w:rsidP="00FB3C8D">
      <w:pPr>
        <w:pStyle w:val="ListParagraph"/>
        <w:numPr>
          <w:ilvl w:val="0"/>
          <w:numId w:val="1"/>
        </w:numPr>
      </w:pPr>
      <w:r>
        <w:t>Discussion of Announcements from Provost Karen Olmstead</w:t>
      </w:r>
      <w:r w:rsidR="00E41412">
        <w:t xml:space="preserve"> (see document)</w:t>
      </w:r>
    </w:p>
    <w:p w14:paraId="7E271FAE" w14:textId="77777777" w:rsidR="006E4B7D" w:rsidRDefault="006E4B7D" w:rsidP="006E4B7D">
      <w:pPr>
        <w:pStyle w:val="ListParagraph"/>
        <w:numPr>
          <w:ilvl w:val="1"/>
          <w:numId w:val="1"/>
        </w:numPr>
      </w:pPr>
      <w:r>
        <w:t>Recent campus events</w:t>
      </w:r>
    </w:p>
    <w:p w14:paraId="3DF75284" w14:textId="77777777" w:rsidR="006E4B7D" w:rsidRDefault="006E4B7D" w:rsidP="006E4B7D">
      <w:pPr>
        <w:pStyle w:val="ListParagraph"/>
        <w:numPr>
          <w:ilvl w:val="1"/>
          <w:numId w:val="1"/>
        </w:numPr>
      </w:pPr>
      <w:r>
        <w:t>National Center for Faculty Development &amp; Diversity institutional membership</w:t>
      </w:r>
    </w:p>
    <w:p w14:paraId="542578FB" w14:textId="77777777" w:rsidR="006E4B7D" w:rsidRDefault="006E4B7D" w:rsidP="006E4B7D">
      <w:pPr>
        <w:pStyle w:val="ListParagraph"/>
        <w:numPr>
          <w:ilvl w:val="1"/>
          <w:numId w:val="1"/>
        </w:numPr>
      </w:pPr>
      <w:r>
        <w:t>Selected Academic Affairs Activities related to Diversity &amp; Inclusion</w:t>
      </w:r>
    </w:p>
    <w:p w14:paraId="3C9F05A8" w14:textId="77777777" w:rsidR="006E4B7D" w:rsidRDefault="006E4B7D" w:rsidP="006E4B7D">
      <w:pPr>
        <w:pStyle w:val="ListParagraph"/>
        <w:numPr>
          <w:ilvl w:val="1"/>
          <w:numId w:val="1"/>
        </w:numPr>
      </w:pPr>
      <w:r>
        <w:t>#ChangeSU</w:t>
      </w:r>
    </w:p>
    <w:p w14:paraId="3BA8DB05" w14:textId="77777777" w:rsidR="006E4B7D" w:rsidRDefault="006E4B7D" w:rsidP="006E4B7D">
      <w:pPr>
        <w:pStyle w:val="ListParagraph"/>
        <w:numPr>
          <w:ilvl w:val="1"/>
          <w:numId w:val="1"/>
        </w:numPr>
      </w:pPr>
      <w:r>
        <w:t>USM Coronavirus planning</w:t>
      </w:r>
    </w:p>
    <w:p w14:paraId="57E71240" w14:textId="77777777" w:rsidR="00F33CB5" w:rsidRDefault="00FB3C8D" w:rsidP="00F33CB5">
      <w:pPr>
        <w:pStyle w:val="ListParagraph"/>
        <w:numPr>
          <w:ilvl w:val="0"/>
          <w:numId w:val="1"/>
        </w:numPr>
      </w:pPr>
      <w:r>
        <w:t>Announcements from the Senate President</w:t>
      </w:r>
    </w:p>
    <w:p w14:paraId="56B40D5F" w14:textId="77777777" w:rsidR="00F33CB5" w:rsidRPr="00F33CB5" w:rsidRDefault="00F33CB5" w:rsidP="00F33CB5">
      <w:pPr>
        <w:pStyle w:val="ListParagraph"/>
        <w:numPr>
          <w:ilvl w:val="0"/>
          <w:numId w:val="1"/>
        </w:numPr>
        <w:rPr>
          <w:szCs w:val="24"/>
        </w:rPr>
      </w:pPr>
      <w:r w:rsidRPr="00F33CB5">
        <w:rPr>
          <w:color w:val="000000"/>
          <w:szCs w:val="24"/>
        </w:rPr>
        <w:t xml:space="preserve">Policy on Course Substitution or Waiver Based upon Disability </w:t>
      </w:r>
      <w:r>
        <w:rPr>
          <w:color w:val="000000"/>
          <w:szCs w:val="24"/>
        </w:rPr>
        <w:t>(Candace Henry and Melissa Boog)</w:t>
      </w:r>
    </w:p>
    <w:p w14:paraId="47577EEF" w14:textId="182C08DB" w:rsidR="00C07716" w:rsidRDefault="00FB3C8D" w:rsidP="00C07716">
      <w:pPr>
        <w:pStyle w:val="ListParagraph"/>
        <w:numPr>
          <w:ilvl w:val="0"/>
          <w:numId w:val="1"/>
        </w:numPr>
      </w:pPr>
      <w:r>
        <w:t>New Business</w:t>
      </w:r>
    </w:p>
    <w:p w14:paraId="2FBEB03B" w14:textId="2CC2D5F9" w:rsidR="00C07716" w:rsidRDefault="00C07716" w:rsidP="00FB3C8D">
      <w:pPr>
        <w:pStyle w:val="ListParagraph"/>
        <w:numPr>
          <w:ilvl w:val="0"/>
          <w:numId w:val="3"/>
        </w:numPr>
      </w:pPr>
      <w:r>
        <w:t>Recent Campus Events</w:t>
      </w:r>
      <w:bookmarkStart w:id="0" w:name="_GoBack"/>
      <w:bookmarkEnd w:id="0"/>
    </w:p>
    <w:p w14:paraId="2DCA9A41" w14:textId="6C5C65EA" w:rsidR="00FB3C8D" w:rsidRDefault="00F33CB5" w:rsidP="00FB3C8D">
      <w:pPr>
        <w:pStyle w:val="ListParagraph"/>
        <w:numPr>
          <w:ilvl w:val="0"/>
          <w:numId w:val="3"/>
        </w:numPr>
      </w:pPr>
      <w:r>
        <w:t>Update from Ad Hoc Committee on Budget</w:t>
      </w:r>
    </w:p>
    <w:p w14:paraId="508C8C86" w14:textId="77777777" w:rsidR="00F33CB5" w:rsidRDefault="00F33CB5" w:rsidP="00FB3C8D">
      <w:pPr>
        <w:pStyle w:val="ListParagraph"/>
        <w:numPr>
          <w:ilvl w:val="0"/>
          <w:numId w:val="3"/>
        </w:numPr>
      </w:pPr>
      <w:r>
        <w:t>Update from LRAP on Strategic Plan (?)</w:t>
      </w:r>
    </w:p>
    <w:p w14:paraId="507A1278" w14:textId="6F74EE2D" w:rsidR="00F33CB5" w:rsidRDefault="00F33CB5" w:rsidP="00C07716">
      <w:pPr>
        <w:pStyle w:val="ListParagraph"/>
        <w:numPr>
          <w:ilvl w:val="0"/>
          <w:numId w:val="3"/>
        </w:numPr>
      </w:pPr>
      <w:r>
        <w:t>Motion from Financial Affairs Committee</w:t>
      </w:r>
    </w:p>
    <w:p w14:paraId="7623632D" w14:textId="77777777" w:rsidR="00DB44EC" w:rsidRDefault="00DB44EC" w:rsidP="00DB44EC"/>
    <w:p w14:paraId="46A0B088" w14:textId="77777777" w:rsidR="00DB44EC" w:rsidRPr="00FB3C8D" w:rsidRDefault="00DB44EC" w:rsidP="00DB44EC">
      <w:r>
        <w:t>Adjourn (5:00 p.m.)</w:t>
      </w:r>
    </w:p>
    <w:sectPr w:rsidR="00DB44EC" w:rsidRPr="00FB3C8D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8A11D0" w14:textId="77777777" w:rsidR="00004079" w:rsidRDefault="00004079" w:rsidP="00E26DF2">
      <w:r>
        <w:separator/>
      </w:r>
    </w:p>
  </w:endnote>
  <w:endnote w:type="continuationSeparator" w:id="0">
    <w:p w14:paraId="738B531F" w14:textId="77777777" w:rsidR="00004079" w:rsidRDefault="00004079" w:rsidP="00E26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A11C90" w14:textId="77777777" w:rsidR="00004079" w:rsidRDefault="00004079" w:rsidP="00E26DF2">
      <w:r>
        <w:separator/>
      </w:r>
    </w:p>
  </w:footnote>
  <w:footnote w:type="continuationSeparator" w:id="0">
    <w:p w14:paraId="2764F1C5" w14:textId="77777777" w:rsidR="00004079" w:rsidRDefault="00004079" w:rsidP="00E26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AB2EAD" w14:textId="77777777" w:rsidR="00E26DF2" w:rsidRDefault="00E26D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52E7F"/>
    <w:multiLevelType w:val="hybridMultilevel"/>
    <w:tmpl w:val="1C3683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52402D"/>
    <w:multiLevelType w:val="hybridMultilevel"/>
    <w:tmpl w:val="506809DA"/>
    <w:lvl w:ilvl="0" w:tplc="BF42CD9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292D0C"/>
    <w:multiLevelType w:val="hybridMultilevel"/>
    <w:tmpl w:val="A43889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65560BC"/>
    <w:multiLevelType w:val="hybridMultilevel"/>
    <w:tmpl w:val="4DA655C0"/>
    <w:lvl w:ilvl="0" w:tplc="D75ECFA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ACA732A"/>
    <w:multiLevelType w:val="hybridMultilevel"/>
    <w:tmpl w:val="27D68A18"/>
    <w:lvl w:ilvl="0" w:tplc="E90C14D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C8D"/>
    <w:rsid w:val="00004079"/>
    <w:rsid w:val="00281F63"/>
    <w:rsid w:val="002E52C6"/>
    <w:rsid w:val="00413BDC"/>
    <w:rsid w:val="004402BC"/>
    <w:rsid w:val="00482FC2"/>
    <w:rsid w:val="006E4B7D"/>
    <w:rsid w:val="00873FD8"/>
    <w:rsid w:val="00C07716"/>
    <w:rsid w:val="00D47353"/>
    <w:rsid w:val="00DB44EC"/>
    <w:rsid w:val="00E26DF2"/>
    <w:rsid w:val="00E41412"/>
    <w:rsid w:val="00F33CB5"/>
    <w:rsid w:val="00FB3C8D"/>
    <w:rsid w:val="00FE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EC8DAAF"/>
  <w15:chartTrackingRefBased/>
  <w15:docId w15:val="{F7227F55-E9B2-487E-A90C-27C15A31D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3C8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B3C8D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ListParagraph">
    <w:name w:val="List Paragraph"/>
    <w:basedOn w:val="Normal"/>
    <w:uiPriority w:val="34"/>
    <w:qFormat/>
    <w:rsid w:val="00FB3C8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26D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6DF2"/>
  </w:style>
  <w:style w:type="paragraph" w:styleId="Footer">
    <w:name w:val="footer"/>
    <w:basedOn w:val="Normal"/>
    <w:link w:val="FooterChar"/>
    <w:uiPriority w:val="99"/>
    <w:unhideWhenUsed/>
    <w:rsid w:val="00E26D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6D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alisbury.edu/campusgov/facsenat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715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Salisbury University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Wood</dc:creator>
  <cp:keywords/>
  <dc:description/>
  <cp:lastModifiedBy>Adam Wood</cp:lastModifiedBy>
  <cp:revision>2</cp:revision>
  <dcterms:created xsi:type="dcterms:W3CDTF">2020-02-21T19:24:00Z</dcterms:created>
  <dcterms:modified xsi:type="dcterms:W3CDTF">2020-02-21T19:24:00Z</dcterms:modified>
</cp:coreProperties>
</file>