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C7188" w14:textId="77777777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7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Faculty Senate (FS) Agenda</w:t>
      </w:r>
    </w:p>
    <w:p w14:paraId="6AFC5D13" w14:textId="302ED2B2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September 4</w:t>
      </w:r>
      <w:r w:rsidRPr="006B79A8">
        <w:rPr>
          <w:rFonts w:asciiTheme="minorHAnsi" w:hAnsiTheme="minorHAnsi" w:cstheme="minorHAnsi"/>
          <w:color w:val="000000"/>
          <w:sz w:val="22"/>
          <w:szCs w:val="22"/>
        </w:rPr>
        <w:t>, 2018, 3:30 p.m.</w:t>
      </w:r>
    </w:p>
    <w:p w14:paraId="6E8B86AE" w14:textId="77777777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79A8">
        <w:rPr>
          <w:rFonts w:asciiTheme="minorHAnsi" w:hAnsiTheme="minorHAnsi" w:cstheme="minorHAnsi"/>
          <w:color w:val="000000"/>
          <w:sz w:val="22"/>
          <w:szCs w:val="22"/>
        </w:rPr>
        <w:t>Senate Chambers: Holloway Hall 119</w:t>
      </w:r>
    </w:p>
    <w:p w14:paraId="79BAA6E3" w14:textId="77777777" w:rsidR="006B79A8" w:rsidRDefault="004669BF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7" w:history="1">
        <w:r w:rsidR="006B79A8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1E626492" w14:textId="77777777" w:rsidR="00DD3ED2" w:rsidRDefault="00DD3ED2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4C0B54DD" w14:textId="0CC84BCD" w:rsidR="006B79A8" w:rsidRDefault="006B79A8" w:rsidP="006B79A8">
      <w:pPr>
        <w:numPr>
          <w:ilvl w:val="0"/>
          <w:numId w:val="1"/>
        </w:numPr>
        <w:spacing w:after="0"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>Welcome</w:t>
      </w:r>
      <w:r w:rsidR="00FD5918">
        <w:rPr>
          <w:rFonts w:cstheme="minorHAnsi"/>
        </w:rPr>
        <w:t xml:space="preserve"> from the Salisbury University President Charles Wight</w:t>
      </w:r>
      <w:r w:rsidRPr="006B79A8">
        <w:rPr>
          <w:rFonts w:cstheme="minorHAnsi"/>
        </w:rPr>
        <w:t xml:space="preserve"> </w:t>
      </w:r>
    </w:p>
    <w:p w14:paraId="6F68D97C" w14:textId="77777777" w:rsidR="00AD489D" w:rsidRPr="006B79A8" w:rsidRDefault="00AD489D" w:rsidP="00AD489D">
      <w:pPr>
        <w:spacing w:after="0" w:line="240" w:lineRule="auto"/>
        <w:ind w:left="540"/>
        <w:contextualSpacing/>
        <w:textAlignment w:val="center"/>
        <w:rPr>
          <w:rFonts w:cstheme="minorHAnsi"/>
        </w:rPr>
      </w:pPr>
    </w:p>
    <w:p w14:paraId="01DB7ED5" w14:textId="4C078098" w:rsidR="006B79A8" w:rsidRDefault="00FD5918" w:rsidP="006B79A8">
      <w:pPr>
        <w:numPr>
          <w:ilvl w:val="0"/>
          <w:numId w:val="1"/>
        </w:numPr>
        <w:spacing w:after="0" w:line="240" w:lineRule="auto"/>
        <w:ind w:left="540"/>
        <w:contextualSpacing/>
        <w:textAlignment w:val="center"/>
        <w:rPr>
          <w:rFonts w:cstheme="minorHAnsi"/>
        </w:rPr>
      </w:pPr>
      <w:r>
        <w:rPr>
          <w:rFonts w:cstheme="minorHAnsi"/>
        </w:rPr>
        <w:t>Approval of Minutes: SAC 8/14/18</w:t>
      </w:r>
    </w:p>
    <w:p w14:paraId="246C58DE" w14:textId="77777777" w:rsidR="00AD489D" w:rsidRPr="006B79A8" w:rsidRDefault="00AD489D" w:rsidP="00AD489D">
      <w:pPr>
        <w:spacing w:after="0" w:line="240" w:lineRule="auto"/>
        <w:contextualSpacing/>
        <w:textAlignment w:val="center"/>
        <w:rPr>
          <w:rFonts w:cstheme="minorHAnsi"/>
        </w:rPr>
      </w:pPr>
    </w:p>
    <w:p w14:paraId="5C9D6F31" w14:textId="7F29532D" w:rsidR="006B79A8" w:rsidRPr="006B79A8" w:rsidRDefault="006B79A8" w:rsidP="006B79A8">
      <w:pPr>
        <w:numPr>
          <w:ilvl w:val="0"/>
          <w:numId w:val="3"/>
        </w:numPr>
        <w:spacing w:after="0"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 xml:space="preserve">Announcements from the Senate President </w:t>
      </w:r>
      <w:r w:rsidR="00AD489D">
        <w:rPr>
          <w:rFonts w:cstheme="minorHAnsi"/>
        </w:rPr>
        <w:t xml:space="preserve">Chrys Egan </w:t>
      </w:r>
    </w:p>
    <w:p w14:paraId="04059422" w14:textId="0370748E" w:rsidR="004A7475" w:rsidRDefault="00B81248" w:rsidP="00FD5918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 xml:space="preserve">8/23/18 </w:t>
      </w:r>
      <w:r w:rsidR="004A7475">
        <w:rPr>
          <w:rFonts w:cstheme="minorHAnsi"/>
        </w:rPr>
        <w:t>FS discussion with President Wight (attachment)</w:t>
      </w:r>
    </w:p>
    <w:p w14:paraId="63785218" w14:textId="31446745" w:rsidR="00AD489D" w:rsidRDefault="00B81248" w:rsidP="00FD5918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 xml:space="preserve">Associate Provost Rich Wilkens: 8/20/18 </w:t>
      </w:r>
      <w:r w:rsidR="00AD489D">
        <w:rPr>
          <w:rFonts w:cstheme="minorHAnsi"/>
        </w:rPr>
        <w:t>Leadership Training</w:t>
      </w:r>
      <w:r>
        <w:rPr>
          <w:rFonts w:cstheme="minorHAnsi"/>
        </w:rPr>
        <w:t xml:space="preserve"> and Adjunct Faculty Orientation</w:t>
      </w:r>
      <w:r w:rsidR="00AF1CBA">
        <w:rPr>
          <w:rFonts w:cstheme="minorHAnsi"/>
        </w:rPr>
        <w:t xml:space="preserve"> (attachment)</w:t>
      </w:r>
    </w:p>
    <w:p w14:paraId="121ADBEE" w14:textId="77777777" w:rsidR="00C1482D" w:rsidRDefault="00C1482D" w:rsidP="00FD5918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 xml:space="preserve">FS Officer projects:  </w:t>
      </w:r>
    </w:p>
    <w:p w14:paraId="2DC05D64" w14:textId="18F98900" w:rsidR="00C1482D" w:rsidRDefault="00C1482D" w:rsidP="00C1482D">
      <w:pPr>
        <w:pStyle w:val="ListParagraph"/>
        <w:numPr>
          <w:ilvl w:val="2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Vice President Jennifer Jewell – Faculty Fridays and “Leading Academic Change” discussions</w:t>
      </w:r>
    </w:p>
    <w:p w14:paraId="2633EA7D" w14:textId="5D00CA7E" w:rsidR="00C1482D" w:rsidRDefault="00C1482D" w:rsidP="00C1482D">
      <w:pPr>
        <w:pStyle w:val="ListParagraph"/>
        <w:numPr>
          <w:ilvl w:val="2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Secretary Sandy Pope- Strategic Planning and Budget Committee information</w:t>
      </w:r>
      <w:r w:rsidR="0045251F">
        <w:rPr>
          <w:rFonts w:cstheme="minorHAnsi"/>
        </w:rPr>
        <w:t xml:space="preserve"> </w:t>
      </w:r>
      <w:r w:rsidR="0045251F" w:rsidRPr="00C1482D">
        <w:rPr>
          <w:rFonts w:cstheme="minorHAnsi"/>
        </w:rPr>
        <w:t>(</w:t>
      </w:r>
      <w:r w:rsidR="007A7608">
        <w:rPr>
          <w:rFonts w:cstheme="minorHAnsi"/>
        </w:rPr>
        <w:t xml:space="preserve">3 </w:t>
      </w:r>
      <w:r w:rsidR="0045251F" w:rsidRPr="00C1482D">
        <w:rPr>
          <w:rFonts w:cstheme="minorHAnsi"/>
        </w:rPr>
        <w:t>attachment</w:t>
      </w:r>
      <w:r w:rsidR="007A7608">
        <w:rPr>
          <w:rFonts w:cstheme="minorHAnsi"/>
        </w:rPr>
        <w:t>s</w:t>
      </w:r>
      <w:r w:rsidR="0045251F" w:rsidRPr="00C1482D">
        <w:rPr>
          <w:rFonts w:cstheme="minorHAnsi"/>
        </w:rPr>
        <w:t>)</w:t>
      </w:r>
    </w:p>
    <w:p w14:paraId="60D255CC" w14:textId="4AD5DBED" w:rsidR="00C1482D" w:rsidRPr="00C1482D" w:rsidRDefault="00C1482D" w:rsidP="00C1482D">
      <w:pPr>
        <w:pStyle w:val="ListParagraph"/>
        <w:numPr>
          <w:ilvl w:val="2"/>
          <w:numId w:val="3"/>
        </w:numPr>
        <w:spacing w:after="0" w:line="240" w:lineRule="auto"/>
        <w:textAlignment w:val="center"/>
        <w:rPr>
          <w:rFonts w:cstheme="minorHAnsi"/>
        </w:rPr>
      </w:pPr>
      <w:r w:rsidRPr="00C1482D">
        <w:rPr>
          <w:rFonts w:cstheme="minorHAnsi"/>
        </w:rPr>
        <w:t>Webmaster Christy Harper – Web redesign, FS Motion template (attachment)</w:t>
      </w:r>
      <w:r>
        <w:rPr>
          <w:rFonts w:cstheme="minorHAnsi"/>
        </w:rPr>
        <w:t xml:space="preserve">, Membership and Election </w:t>
      </w:r>
    </w:p>
    <w:p w14:paraId="7C76BAAD" w14:textId="1E68BE3C" w:rsidR="00FD5918" w:rsidRDefault="00FD5918" w:rsidP="00FD5918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Emergency Absence Policy status</w:t>
      </w:r>
      <w:r w:rsidR="007A7608">
        <w:rPr>
          <w:rFonts w:cstheme="minorHAnsi"/>
        </w:rPr>
        <w:t xml:space="preserve"> </w:t>
      </w:r>
    </w:p>
    <w:p w14:paraId="7A71D221" w14:textId="05F17573" w:rsidR="00CB398F" w:rsidRDefault="00FD5918" w:rsidP="00CB398F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Ad hoc General Education Steering Committee status</w:t>
      </w:r>
      <w:r w:rsidR="00A93D1E">
        <w:rPr>
          <w:rFonts w:cstheme="minorHAnsi"/>
        </w:rPr>
        <w:t xml:space="preserve"> </w:t>
      </w:r>
    </w:p>
    <w:p w14:paraId="728E7B5B" w14:textId="43D4E73B" w:rsidR="00CB398F" w:rsidRDefault="00066B8B" w:rsidP="00CB398F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 w:rsidRPr="00CB398F">
        <w:rPr>
          <w:rFonts w:cstheme="minorHAnsi"/>
        </w:rPr>
        <w:t xml:space="preserve">Diversity and Inclusion:  Consortium Committee </w:t>
      </w:r>
      <w:r w:rsidR="008F3917" w:rsidRPr="00CB398F">
        <w:rPr>
          <w:rFonts w:cstheme="minorHAnsi"/>
        </w:rPr>
        <w:t>FS representatives Kosta Kyria</w:t>
      </w:r>
      <w:r w:rsidR="00982909">
        <w:rPr>
          <w:rFonts w:cstheme="minorHAnsi"/>
        </w:rPr>
        <w:t>copoulos and Deneen Long-White</w:t>
      </w:r>
    </w:p>
    <w:p w14:paraId="4EFCAD4E" w14:textId="5F1F43B9" w:rsidR="006B79A8" w:rsidRPr="00CB398F" w:rsidRDefault="00066B8B" w:rsidP="00CB398F">
      <w:pPr>
        <w:pStyle w:val="ListParagraph"/>
        <w:numPr>
          <w:ilvl w:val="1"/>
          <w:numId w:val="3"/>
        </w:numPr>
        <w:spacing w:after="0" w:line="240" w:lineRule="auto"/>
        <w:textAlignment w:val="center"/>
        <w:rPr>
          <w:rFonts w:cstheme="minorHAnsi"/>
        </w:rPr>
      </w:pPr>
      <w:r w:rsidRPr="00CB398F">
        <w:rPr>
          <w:rFonts w:cstheme="minorHAnsi"/>
        </w:rPr>
        <w:t>Communication Practicum students</w:t>
      </w:r>
      <w:r w:rsidR="008F3917" w:rsidRPr="00CB398F">
        <w:rPr>
          <w:rFonts w:cstheme="minorHAnsi"/>
        </w:rPr>
        <w:t xml:space="preserve">: Sierra Grachik </w:t>
      </w:r>
      <w:r w:rsidR="00CB398F" w:rsidRPr="00CB398F">
        <w:rPr>
          <w:rFonts w:cstheme="minorHAnsi"/>
        </w:rPr>
        <w:t xml:space="preserve">and </w:t>
      </w:r>
      <w:r w:rsidR="008F3917" w:rsidRPr="00CB398F">
        <w:rPr>
          <w:rFonts w:cstheme="minorHAnsi"/>
        </w:rPr>
        <w:t xml:space="preserve">McKinsey Middleton </w:t>
      </w:r>
    </w:p>
    <w:p w14:paraId="03DD8284" w14:textId="77777777" w:rsidR="00CB398F" w:rsidRPr="00CB398F" w:rsidRDefault="00CB398F" w:rsidP="00CB398F">
      <w:pPr>
        <w:pStyle w:val="ListParagraph"/>
        <w:spacing w:after="0" w:line="240" w:lineRule="auto"/>
        <w:textAlignment w:val="center"/>
        <w:rPr>
          <w:rFonts w:cstheme="minorHAnsi"/>
        </w:rPr>
      </w:pPr>
    </w:p>
    <w:p w14:paraId="4E915BE8" w14:textId="23E44A4B" w:rsidR="006B79A8" w:rsidRPr="00115144" w:rsidRDefault="006B79A8" w:rsidP="006B79A8">
      <w:pPr>
        <w:numPr>
          <w:ilvl w:val="0"/>
          <w:numId w:val="5"/>
        </w:numPr>
        <w:spacing w:after="0"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  <w:shd w:val="clear" w:color="auto" w:fill="FFFFFF"/>
        </w:rPr>
        <w:t xml:space="preserve">Remarks from Interim Provost Karen Olmstead </w:t>
      </w:r>
    </w:p>
    <w:p w14:paraId="4EEFD7F6" w14:textId="623CE8FC" w:rsidR="00115144" w:rsidRPr="00D86706" w:rsidRDefault="00115144" w:rsidP="00115144">
      <w:pPr>
        <w:numPr>
          <w:ilvl w:val="1"/>
          <w:numId w:val="5"/>
        </w:numPr>
        <w:spacing w:after="0" w:line="240" w:lineRule="auto"/>
        <w:contextualSpacing/>
        <w:textAlignment w:val="center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Welcome- asking about Convocation and Civic Reflection </w:t>
      </w:r>
    </w:p>
    <w:p w14:paraId="5866D2C8" w14:textId="3FB88C9F" w:rsidR="00D86706" w:rsidRPr="00D86706" w:rsidRDefault="00D86706" w:rsidP="00115144">
      <w:pPr>
        <w:numPr>
          <w:ilvl w:val="1"/>
          <w:numId w:val="5"/>
        </w:numPr>
        <w:spacing w:after="0" w:line="240" w:lineRule="auto"/>
        <w:contextualSpacing/>
        <w:textAlignment w:val="center"/>
        <w:rPr>
          <w:rFonts w:cstheme="minorHAnsi"/>
        </w:rPr>
      </w:pPr>
      <w:r>
        <w:rPr>
          <w:rFonts w:cstheme="minorHAnsi"/>
          <w:shd w:val="clear" w:color="auto" w:fill="FFFFFF"/>
        </w:rPr>
        <w:t>Diversifying the Faculty</w:t>
      </w:r>
      <w:r w:rsidR="008B2BDB">
        <w:rPr>
          <w:rFonts w:cstheme="minorHAnsi"/>
          <w:shd w:val="clear" w:color="auto" w:fill="FFFFFF"/>
        </w:rPr>
        <w:t>:</w:t>
      </w:r>
      <w:r>
        <w:rPr>
          <w:rFonts w:cstheme="minorHAnsi"/>
          <w:shd w:val="clear" w:color="auto" w:fill="FFFFFF"/>
        </w:rPr>
        <w:t xml:space="preserve"> </w:t>
      </w:r>
      <w:r w:rsidR="008B2BDB" w:rsidRPr="00CB398F">
        <w:rPr>
          <w:rFonts w:cstheme="minorHAnsi"/>
        </w:rPr>
        <w:t>USM Promise meeting and grant</w:t>
      </w:r>
    </w:p>
    <w:p w14:paraId="2655A20C" w14:textId="7D7CA2AC" w:rsidR="00D86706" w:rsidRPr="00C057CB" w:rsidRDefault="00361CCB" w:rsidP="00D86706">
      <w:pPr>
        <w:numPr>
          <w:ilvl w:val="1"/>
          <w:numId w:val="5"/>
        </w:numPr>
        <w:spacing w:after="0" w:line="240" w:lineRule="auto"/>
        <w:contextualSpacing/>
        <w:textAlignment w:val="center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Focusing on </w:t>
      </w:r>
      <w:r w:rsidR="00EE3B4D">
        <w:rPr>
          <w:rFonts w:cstheme="minorHAnsi"/>
          <w:shd w:val="clear" w:color="auto" w:fill="FFFFFF"/>
        </w:rPr>
        <w:t>s</w:t>
      </w:r>
      <w:bookmarkStart w:id="0" w:name="_GoBack"/>
      <w:bookmarkEnd w:id="0"/>
      <w:r w:rsidR="00D86706">
        <w:rPr>
          <w:rFonts w:cstheme="minorHAnsi"/>
          <w:shd w:val="clear" w:color="auto" w:fill="FFFFFF"/>
        </w:rPr>
        <w:t>ustainable enrollment and success strategies</w:t>
      </w:r>
    </w:p>
    <w:p w14:paraId="497D81AB" w14:textId="6EE46678" w:rsidR="00C057CB" w:rsidRPr="00D86706" w:rsidRDefault="00C057CB" w:rsidP="00D86706">
      <w:pPr>
        <w:numPr>
          <w:ilvl w:val="1"/>
          <w:numId w:val="5"/>
        </w:numPr>
        <w:spacing w:after="0" w:line="240" w:lineRule="auto"/>
        <w:contextualSpacing/>
        <w:textAlignment w:val="center"/>
        <w:rPr>
          <w:rFonts w:cstheme="minorHAnsi"/>
        </w:rPr>
      </w:pPr>
      <w:r>
        <w:rPr>
          <w:rFonts w:cstheme="minorHAnsi"/>
          <w:shd w:val="clear" w:color="auto" w:fill="FFFFFF"/>
        </w:rPr>
        <w:t>Risk management working group and policies</w:t>
      </w:r>
    </w:p>
    <w:p w14:paraId="0759BD81" w14:textId="77777777" w:rsidR="006B79A8" w:rsidRPr="006B79A8" w:rsidRDefault="006B79A8" w:rsidP="006B79A8">
      <w:pPr>
        <w:pStyle w:val="ListParagraph"/>
        <w:spacing w:line="240" w:lineRule="auto"/>
        <w:ind w:left="1440"/>
        <w:rPr>
          <w:rFonts w:cstheme="minorHAnsi"/>
          <w:shd w:val="clear" w:color="auto" w:fill="FFFFFF"/>
        </w:rPr>
      </w:pPr>
    </w:p>
    <w:p w14:paraId="18C7B47D" w14:textId="1876E2B7" w:rsidR="006B79A8" w:rsidRDefault="006B79A8" w:rsidP="006B79A8">
      <w:pPr>
        <w:pStyle w:val="ListParagraph"/>
        <w:numPr>
          <w:ilvl w:val="0"/>
          <w:numId w:val="5"/>
        </w:numPr>
        <w:tabs>
          <w:tab w:val="num" w:pos="1080"/>
        </w:tabs>
        <w:spacing w:after="0" w:line="240" w:lineRule="auto"/>
        <w:ind w:left="540"/>
        <w:textAlignment w:val="center"/>
        <w:rPr>
          <w:rFonts w:cstheme="minorHAnsi"/>
        </w:rPr>
      </w:pPr>
      <w:r w:rsidRPr="006B79A8">
        <w:rPr>
          <w:rFonts w:cstheme="minorHAnsi"/>
        </w:rPr>
        <w:t xml:space="preserve">Unfinished Business </w:t>
      </w:r>
    </w:p>
    <w:p w14:paraId="5C8821A2" w14:textId="3C25B88C" w:rsidR="00DD3ED2" w:rsidRDefault="00DD3ED2" w:rsidP="00DD3ED2">
      <w:pPr>
        <w:pStyle w:val="ListParagraph"/>
        <w:numPr>
          <w:ilvl w:val="1"/>
          <w:numId w:val="5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S</w:t>
      </w:r>
      <w:r w:rsidR="00FD5918">
        <w:rPr>
          <w:rFonts w:cstheme="minorHAnsi"/>
        </w:rPr>
        <w:t xml:space="preserve">ummer </w:t>
      </w:r>
      <w:r>
        <w:rPr>
          <w:rFonts w:cstheme="minorHAnsi"/>
        </w:rPr>
        <w:t>A</w:t>
      </w:r>
      <w:r w:rsidR="00FD5918">
        <w:rPr>
          <w:rFonts w:cstheme="minorHAnsi"/>
        </w:rPr>
        <w:t xml:space="preserve">dvisory </w:t>
      </w:r>
      <w:r>
        <w:rPr>
          <w:rFonts w:cstheme="minorHAnsi"/>
        </w:rPr>
        <w:t>C</w:t>
      </w:r>
      <w:r w:rsidR="00FD5918">
        <w:rPr>
          <w:rFonts w:cstheme="minorHAnsi"/>
        </w:rPr>
        <w:t>ommittee</w:t>
      </w:r>
      <w:r>
        <w:rPr>
          <w:rFonts w:cstheme="minorHAnsi"/>
        </w:rPr>
        <w:t xml:space="preserve"> Resolution </w:t>
      </w:r>
      <w:r w:rsidR="00FD5918">
        <w:rPr>
          <w:rFonts w:cstheme="minorHAnsi"/>
        </w:rPr>
        <w:t>motion</w:t>
      </w:r>
      <w:r w:rsidR="00E2793A">
        <w:rPr>
          <w:rFonts w:cstheme="minorHAnsi"/>
        </w:rPr>
        <w:t xml:space="preserve"> (2 attachments)</w:t>
      </w:r>
    </w:p>
    <w:p w14:paraId="59A24447" w14:textId="5FB51454" w:rsidR="00FD5918" w:rsidRDefault="00FD5918" w:rsidP="00DD3ED2">
      <w:pPr>
        <w:pStyle w:val="ListParagraph"/>
        <w:numPr>
          <w:ilvl w:val="1"/>
          <w:numId w:val="5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Membership and Election motion</w:t>
      </w:r>
      <w:r w:rsidR="00E2793A">
        <w:rPr>
          <w:rFonts w:cstheme="minorHAnsi"/>
        </w:rPr>
        <w:t xml:space="preserve"> (attachment)</w:t>
      </w:r>
    </w:p>
    <w:p w14:paraId="1DD9D2D1" w14:textId="77777777" w:rsidR="006B79A8" w:rsidRPr="006B79A8" w:rsidRDefault="006B79A8" w:rsidP="006B79A8">
      <w:pPr>
        <w:spacing w:after="0" w:line="240" w:lineRule="auto"/>
        <w:ind w:left="1440"/>
        <w:contextualSpacing/>
        <w:textAlignment w:val="center"/>
        <w:rPr>
          <w:rFonts w:cstheme="minorHAnsi"/>
        </w:rPr>
      </w:pPr>
    </w:p>
    <w:p w14:paraId="48796D39" w14:textId="77AF5675" w:rsidR="006B79A8" w:rsidRDefault="006B79A8" w:rsidP="006B79A8">
      <w:pPr>
        <w:pStyle w:val="ListParagraph"/>
        <w:numPr>
          <w:ilvl w:val="0"/>
          <w:numId w:val="5"/>
        </w:numPr>
        <w:tabs>
          <w:tab w:val="num" w:pos="1080"/>
        </w:tabs>
        <w:spacing w:after="0" w:line="240" w:lineRule="auto"/>
        <w:ind w:left="540"/>
        <w:textAlignment w:val="center"/>
        <w:rPr>
          <w:rFonts w:cstheme="minorHAnsi"/>
        </w:rPr>
      </w:pPr>
      <w:r w:rsidRPr="006B79A8">
        <w:rPr>
          <w:rFonts w:cstheme="minorHAnsi"/>
        </w:rPr>
        <w:t xml:space="preserve">New Business </w:t>
      </w:r>
    </w:p>
    <w:p w14:paraId="1C94C2F6" w14:textId="40D9D433" w:rsidR="006B79A8" w:rsidRDefault="001F6831" w:rsidP="006B79A8">
      <w:pPr>
        <w:pStyle w:val="ListParagraph"/>
        <w:numPr>
          <w:ilvl w:val="1"/>
          <w:numId w:val="5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School of Graduate Studies – Proposal presented by Dean Clifton Griffin</w:t>
      </w:r>
      <w:r w:rsidR="00FD5918">
        <w:rPr>
          <w:rFonts w:cstheme="minorHAnsi"/>
        </w:rPr>
        <w:t>, Graduate Studies and Research,</w:t>
      </w:r>
      <w:r>
        <w:rPr>
          <w:rFonts w:cstheme="minorHAnsi"/>
        </w:rPr>
        <w:t xml:space="preserve"> and Dr. Doug DeWitt</w:t>
      </w:r>
      <w:r w:rsidR="00FD5918">
        <w:rPr>
          <w:rFonts w:cstheme="minorHAnsi"/>
        </w:rPr>
        <w:t>, Graduate Council Chair and Graduate Faculty in Education</w:t>
      </w:r>
      <w:r w:rsidR="00E2793A">
        <w:rPr>
          <w:rFonts w:cstheme="minorHAnsi"/>
        </w:rPr>
        <w:t xml:space="preserve"> (4 attachments)</w:t>
      </w:r>
    </w:p>
    <w:p w14:paraId="5F551B29" w14:textId="77777777" w:rsidR="008B2BDB" w:rsidRDefault="008B2BDB" w:rsidP="008B2BDB">
      <w:pPr>
        <w:pStyle w:val="ListParagraph"/>
        <w:numPr>
          <w:ilvl w:val="1"/>
          <w:numId w:val="5"/>
        </w:numPr>
        <w:spacing w:after="0" w:line="240" w:lineRule="auto"/>
        <w:textAlignment w:val="center"/>
        <w:rPr>
          <w:rFonts w:cstheme="minorHAnsi"/>
        </w:rPr>
      </w:pPr>
      <w:r w:rsidRPr="00CB398F">
        <w:rPr>
          <w:rFonts w:cstheme="minorHAnsi"/>
        </w:rPr>
        <w:t xml:space="preserve">Provost Search status </w:t>
      </w:r>
      <w:r>
        <w:rPr>
          <w:rFonts w:cstheme="minorHAnsi"/>
        </w:rPr>
        <w:t>(2 attachments)</w:t>
      </w:r>
    </w:p>
    <w:p w14:paraId="39DFF209" w14:textId="77777777" w:rsidR="008B2BDB" w:rsidRDefault="008B2BDB" w:rsidP="008B2BDB">
      <w:pPr>
        <w:pStyle w:val="ListParagraph"/>
        <w:spacing w:after="0" w:line="240" w:lineRule="auto"/>
        <w:ind w:left="1440"/>
        <w:textAlignment w:val="center"/>
        <w:rPr>
          <w:rFonts w:cstheme="minorHAnsi"/>
        </w:rPr>
      </w:pPr>
    </w:p>
    <w:p w14:paraId="30C24798" w14:textId="7E848A7A" w:rsidR="006B79A8" w:rsidRPr="006B79A8" w:rsidRDefault="006B79A8" w:rsidP="006B79A8">
      <w:pPr>
        <w:numPr>
          <w:ilvl w:val="0"/>
          <w:numId w:val="7"/>
        </w:numPr>
        <w:spacing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 xml:space="preserve">Other Business </w:t>
      </w:r>
    </w:p>
    <w:p w14:paraId="6A54C737" w14:textId="77777777" w:rsidR="00DD3ED2" w:rsidRDefault="00DD3ED2" w:rsidP="006B79A8">
      <w:pPr>
        <w:spacing w:line="240" w:lineRule="auto"/>
        <w:ind w:left="540"/>
        <w:contextualSpacing/>
        <w:textAlignment w:val="center"/>
        <w:rPr>
          <w:rFonts w:cstheme="minorHAnsi"/>
        </w:rPr>
      </w:pPr>
    </w:p>
    <w:p w14:paraId="284169F6" w14:textId="33414730" w:rsidR="006B79A8" w:rsidRPr="006B79A8" w:rsidRDefault="006B79A8" w:rsidP="006B79A8">
      <w:pPr>
        <w:spacing w:line="240" w:lineRule="auto"/>
        <w:ind w:left="540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 xml:space="preserve">Adjourn </w:t>
      </w:r>
    </w:p>
    <w:p w14:paraId="01EAFDB6" w14:textId="77777777" w:rsidR="00B0128D" w:rsidRPr="006B79A8" w:rsidRDefault="00B0128D" w:rsidP="006B79A8">
      <w:pPr>
        <w:spacing w:line="240" w:lineRule="auto"/>
        <w:contextualSpacing/>
        <w:rPr>
          <w:rFonts w:cstheme="minorHAnsi"/>
        </w:rPr>
      </w:pPr>
    </w:p>
    <w:sectPr w:rsidR="00B0128D" w:rsidRPr="006B7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83A14" w14:textId="77777777" w:rsidR="004669BF" w:rsidRDefault="004669BF" w:rsidP="007B5CB8">
      <w:pPr>
        <w:spacing w:after="0" w:line="240" w:lineRule="auto"/>
      </w:pPr>
      <w:r>
        <w:separator/>
      </w:r>
    </w:p>
  </w:endnote>
  <w:endnote w:type="continuationSeparator" w:id="0">
    <w:p w14:paraId="17D383ED" w14:textId="77777777" w:rsidR="004669BF" w:rsidRDefault="004669BF" w:rsidP="007B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7557C" w14:textId="77777777" w:rsidR="007B5CB8" w:rsidRDefault="007B5C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EEEA4" w14:textId="77777777" w:rsidR="007B5CB8" w:rsidRDefault="007B5C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DD34A" w14:textId="77777777" w:rsidR="007B5CB8" w:rsidRDefault="007B5C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1D6A8" w14:textId="77777777" w:rsidR="004669BF" w:rsidRDefault="004669BF" w:rsidP="007B5CB8">
      <w:pPr>
        <w:spacing w:after="0" w:line="240" w:lineRule="auto"/>
      </w:pPr>
      <w:r>
        <w:separator/>
      </w:r>
    </w:p>
  </w:footnote>
  <w:footnote w:type="continuationSeparator" w:id="0">
    <w:p w14:paraId="6AD1F95D" w14:textId="77777777" w:rsidR="004669BF" w:rsidRDefault="004669BF" w:rsidP="007B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544BA" w14:textId="77777777" w:rsidR="007B5CB8" w:rsidRDefault="007B5C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7AEB" w14:textId="5711BB50" w:rsidR="007B5CB8" w:rsidRDefault="007B5C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1483B" w14:textId="77777777" w:rsidR="007B5CB8" w:rsidRDefault="007B5C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C5D"/>
    <w:multiLevelType w:val="multilevel"/>
    <w:tmpl w:val="F474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23618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F6C87"/>
    <w:multiLevelType w:val="multilevel"/>
    <w:tmpl w:val="9BE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D0C90"/>
    <w:multiLevelType w:val="multilevel"/>
    <w:tmpl w:val="2D2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B5ABB"/>
    <w:multiLevelType w:val="multilevel"/>
    <w:tmpl w:val="05D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/>
    <w:lvlOverride w:ilvl="1">
      <w:startOverride w:val="1"/>
    </w:lvlOverride>
  </w:num>
  <w:num w:numId="5">
    <w:abstractNumId w:val="1"/>
    <w:lvlOverride w:ilvl="0">
      <w:startOverride w:val="4"/>
    </w:lvlOverride>
  </w:num>
  <w:num w:numId="6">
    <w:abstractNumId w:val="2"/>
    <w:lvlOverride w:ilvl="0"/>
    <w:lvlOverride w:ilvl="1">
      <w:startOverride w:val="1"/>
    </w:lvlOverride>
  </w:num>
  <w:num w:numId="7">
    <w:abstractNumId w:val="3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A8"/>
    <w:rsid w:val="00066B8B"/>
    <w:rsid w:val="00115144"/>
    <w:rsid w:val="00176A94"/>
    <w:rsid w:val="001F6831"/>
    <w:rsid w:val="0035757E"/>
    <w:rsid w:val="00361CCB"/>
    <w:rsid w:val="003A27E1"/>
    <w:rsid w:val="0045251F"/>
    <w:rsid w:val="004669BF"/>
    <w:rsid w:val="0047582C"/>
    <w:rsid w:val="004A7475"/>
    <w:rsid w:val="00602AF7"/>
    <w:rsid w:val="006B79A8"/>
    <w:rsid w:val="007A7608"/>
    <w:rsid w:val="007B5CB8"/>
    <w:rsid w:val="008B2BDB"/>
    <w:rsid w:val="008F3917"/>
    <w:rsid w:val="00982909"/>
    <w:rsid w:val="00A93D1E"/>
    <w:rsid w:val="00AD489D"/>
    <w:rsid w:val="00AF1CBA"/>
    <w:rsid w:val="00B0128D"/>
    <w:rsid w:val="00B81248"/>
    <w:rsid w:val="00C057CB"/>
    <w:rsid w:val="00C1482D"/>
    <w:rsid w:val="00C23310"/>
    <w:rsid w:val="00CB398F"/>
    <w:rsid w:val="00CC48FD"/>
    <w:rsid w:val="00D86706"/>
    <w:rsid w:val="00DD3ED2"/>
    <w:rsid w:val="00E2793A"/>
    <w:rsid w:val="00EE3B4D"/>
    <w:rsid w:val="00EE680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0F116"/>
  <w15:chartTrackingRefBased/>
  <w15:docId w15:val="{50844557-BF3B-476A-B289-BFCDD691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9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CB8"/>
  </w:style>
  <w:style w:type="paragraph" w:styleId="Footer">
    <w:name w:val="footer"/>
    <w:basedOn w:val="Normal"/>
    <w:link w:val="FooterChar"/>
    <w:uiPriority w:val="99"/>
    <w:unhideWhenUsed/>
    <w:rsid w:val="007B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24</cp:revision>
  <dcterms:created xsi:type="dcterms:W3CDTF">2018-05-01T18:06:00Z</dcterms:created>
  <dcterms:modified xsi:type="dcterms:W3CDTF">2018-09-03T18:41:00Z</dcterms:modified>
</cp:coreProperties>
</file>