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08013" w14:textId="77777777" w:rsidR="00866DE7" w:rsidRPr="00E7058A" w:rsidRDefault="00866DE7" w:rsidP="00C340BA">
      <w:pPr>
        <w:tabs>
          <w:tab w:val="left" w:pos="2160"/>
        </w:tabs>
        <w:ind w:right="24"/>
        <w:jc w:val="center"/>
        <w:rPr>
          <w:rFonts w:asciiTheme="minorHAnsi" w:eastAsia="Calibri" w:hAnsiTheme="minorHAnsi" w:cstheme="minorHAnsi"/>
          <w:b/>
          <w:szCs w:val="24"/>
        </w:rPr>
      </w:pPr>
      <w:r w:rsidRPr="00E7058A">
        <w:rPr>
          <w:rFonts w:asciiTheme="minorHAnsi" w:eastAsia="Calibri" w:hAnsiTheme="minorHAnsi" w:cstheme="minorHAnsi"/>
          <w:b/>
          <w:szCs w:val="24"/>
        </w:rPr>
        <w:t>SALISBURY UNIVERISTY FACULTY SENATE MOTION</w:t>
      </w:r>
    </w:p>
    <w:p w14:paraId="7FFE48C5" w14:textId="77777777" w:rsidR="00733789" w:rsidRPr="00E7058A" w:rsidRDefault="00733789" w:rsidP="00733789">
      <w:pPr>
        <w:tabs>
          <w:tab w:val="center" w:pos="4680"/>
          <w:tab w:val="right" w:pos="9360"/>
        </w:tabs>
        <w:jc w:val="center"/>
        <w:rPr>
          <w:rFonts w:asciiTheme="minorHAns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>Submit this form to the Faculty Senate President</w:t>
      </w:r>
    </w:p>
    <w:p w14:paraId="593A9A49" w14:textId="77777777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</w:p>
    <w:p w14:paraId="383DD1F0" w14:textId="631F7149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  <w:r w:rsidRPr="00E7058A">
        <w:rPr>
          <w:rFonts w:asciiTheme="minorHAnsi" w:eastAsia="Calibri" w:hAnsiTheme="minorHAnsi" w:cstheme="minorHAnsi"/>
          <w:szCs w:val="24"/>
        </w:rPr>
        <w:t>SUBJECT: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Membership and Election</w:t>
      </w:r>
      <w:r w:rsidR="00C340BA">
        <w:rPr>
          <w:rFonts w:asciiTheme="minorHAnsi" w:eastAsia="Calibri" w:hAnsiTheme="minorHAnsi" w:cstheme="minorHAnsi"/>
          <w:szCs w:val="24"/>
        </w:rPr>
        <w:t>s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Committee revisions</w:t>
      </w:r>
    </w:p>
    <w:p w14:paraId="36ABC1D9" w14:textId="77777777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</w:p>
    <w:p w14:paraId="76387D9E" w14:textId="1614DA4B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  <w:r w:rsidRPr="00E7058A">
        <w:rPr>
          <w:rFonts w:asciiTheme="minorHAnsi" w:eastAsia="Calibri" w:hAnsiTheme="minorHAnsi" w:cstheme="minorHAnsi"/>
          <w:szCs w:val="24"/>
        </w:rPr>
        <w:t>SENATOR PROPOSING MOTION: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Christy Harper, Designated Senator for Membership and Election</w:t>
      </w:r>
      <w:r w:rsidR="00C340BA">
        <w:rPr>
          <w:rFonts w:asciiTheme="minorHAnsi" w:eastAsia="Calibri" w:hAnsiTheme="minorHAnsi" w:cstheme="minorHAnsi"/>
          <w:szCs w:val="24"/>
        </w:rPr>
        <w:t>s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Committee</w:t>
      </w:r>
    </w:p>
    <w:p w14:paraId="703803CB" w14:textId="77777777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</w:p>
    <w:p w14:paraId="2FF66414" w14:textId="77777777" w:rsidR="00866DE7" w:rsidRPr="00E7058A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  <w:r w:rsidRPr="00E7058A">
        <w:rPr>
          <w:rFonts w:asciiTheme="minorHAnsi" w:eastAsia="Calibri" w:hAnsiTheme="minorHAnsi" w:cstheme="minorHAnsi"/>
          <w:szCs w:val="24"/>
        </w:rPr>
        <w:t>SENATOR SECONDING MOTION: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Anita Brown</w:t>
      </w:r>
      <w:r w:rsidR="002F40E7">
        <w:rPr>
          <w:rFonts w:asciiTheme="minorHAnsi" w:eastAsia="Calibri" w:hAnsiTheme="minorHAnsi" w:cstheme="minorHAnsi"/>
          <w:szCs w:val="24"/>
        </w:rPr>
        <w:t>, Henson School</w:t>
      </w:r>
    </w:p>
    <w:p w14:paraId="1A6A2B4F" w14:textId="77777777" w:rsidR="00866DE7" w:rsidRPr="00E7058A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</w:p>
    <w:p w14:paraId="760C3995" w14:textId="77777777" w:rsidR="00866DE7" w:rsidRPr="00E7058A" w:rsidRDefault="00866DE7" w:rsidP="00866DE7">
      <w:pPr>
        <w:tabs>
          <w:tab w:val="left" w:pos="2268"/>
          <w:tab w:val="left" w:pos="9935"/>
        </w:tabs>
        <w:rPr>
          <w:rFonts w:asciiTheme="minorHAnsi" w:eastAsia="Calibri" w:hAnsiTheme="minorHAnsi" w:cstheme="minorHAnsi"/>
          <w:szCs w:val="24"/>
        </w:rPr>
      </w:pPr>
    </w:p>
    <w:p w14:paraId="04DE4FA5" w14:textId="39073A66" w:rsidR="00F87CFB" w:rsidRDefault="00866DE7" w:rsidP="00F87CFB">
      <w:pPr>
        <w:rPr>
          <w:rFonts w:asciiTheme="minorHAnsi" w:eastAsia="Calibr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 xml:space="preserve">MOTION:  </w:t>
      </w:r>
      <w:r w:rsidR="00BB7B96" w:rsidRPr="00E7058A">
        <w:rPr>
          <w:rFonts w:asciiTheme="minorHAnsi" w:hAnsiTheme="minorHAnsi" w:cstheme="minorHAnsi"/>
          <w:szCs w:val="24"/>
        </w:rPr>
        <w:t xml:space="preserve">For Faculty Senate to </w:t>
      </w:r>
      <w:r w:rsidR="002F40E7">
        <w:rPr>
          <w:rFonts w:asciiTheme="minorHAnsi" w:hAnsiTheme="minorHAnsi" w:cstheme="minorHAnsi"/>
          <w:szCs w:val="24"/>
        </w:rPr>
        <w:t xml:space="preserve">issue </w:t>
      </w:r>
      <w:r w:rsidR="009D75DA" w:rsidRPr="00E7058A">
        <w:rPr>
          <w:rFonts w:asciiTheme="minorHAnsi" w:hAnsiTheme="minorHAnsi" w:cstheme="minorHAnsi"/>
          <w:szCs w:val="24"/>
        </w:rPr>
        <w:t>the Membership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and Election</w:t>
      </w:r>
      <w:r w:rsidR="00C340BA">
        <w:rPr>
          <w:rFonts w:asciiTheme="minorHAnsi" w:eastAsia="Calibri" w:hAnsiTheme="minorHAnsi" w:cstheme="minorHAnsi"/>
          <w:szCs w:val="24"/>
        </w:rPr>
        <w:t>s</w:t>
      </w:r>
      <w:r w:rsidR="009D75DA" w:rsidRPr="00E7058A">
        <w:rPr>
          <w:rFonts w:asciiTheme="minorHAnsi" w:eastAsia="Calibri" w:hAnsiTheme="minorHAnsi" w:cstheme="minorHAnsi"/>
          <w:szCs w:val="24"/>
        </w:rPr>
        <w:t xml:space="preserve"> Committee with the following </w:t>
      </w:r>
      <w:r w:rsidR="002F40E7">
        <w:rPr>
          <w:rFonts w:asciiTheme="minorHAnsi" w:eastAsia="Calibri" w:hAnsiTheme="minorHAnsi" w:cstheme="minorHAnsi"/>
          <w:szCs w:val="24"/>
        </w:rPr>
        <w:t>charges</w:t>
      </w:r>
      <w:r w:rsidR="009D75DA" w:rsidRPr="00E7058A">
        <w:rPr>
          <w:rFonts w:asciiTheme="minorHAnsi" w:eastAsia="Calibri" w:hAnsiTheme="minorHAnsi" w:cstheme="minorHAnsi"/>
          <w:szCs w:val="24"/>
        </w:rPr>
        <w:t>:</w:t>
      </w:r>
    </w:p>
    <w:p w14:paraId="6F96B055" w14:textId="5FA2116E" w:rsidR="006953AE" w:rsidRPr="00F87CFB" w:rsidRDefault="00C70A1C" w:rsidP="00F87CF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u w:val="single"/>
        </w:rPr>
        <w:t xml:space="preserve">Charge 1 </w:t>
      </w:r>
      <w:r w:rsidR="005D1834" w:rsidRPr="00F87CFB">
        <w:rPr>
          <w:rFonts w:asciiTheme="minorHAnsi" w:hAnsiTheme="minorHAnsi" w:cstheme="minorHAnsi"/>
          <w:szCs w:val="24"/>
          <w:u w:val="single"/>
        </w:rPr>
        <w:t>Pilot Election Timeline</w:t>
      </w:r>
      <w:r w:rsidR="005D1834" w:rsidRPr="00F87CFB">
        <w:rPr>
          <w:rFonts w:asciiTheme="minorHAnsi" w:hAnsiTheme="minorHAnsi" w:cstheme="minorHAnsi"/>
          <w:szCs w:val="24"/>
        </w:rPr>
        <w:t xml:space="preserve">: </w:t>
      </w:r>
      <w:r w:rsidR="00F44053" w:rsidRPr="00F87CFB">
        <w:rPr>
          <w:rFonts w:asciiTheme="minorHAnsi" w:hAnsiTheme="minorHAnsi" w:cstheme="minorHAnsi"/>
          <w:szCs w:val="24"/>
        </w:rPr>
        <w:t>For the 2018-2019 academic year, pilot election procedures to</w:t>
      </w:r>
      <w:r w:rsidR="002F40E7" w:rsidRPr="00F87CFB">
        <w:rPr>
          <w:rFonts w:asciiTheme="minorHAnsi" w:hAnsiTheme="minorHAnsi" w:cstheme="minorHAnsi"/>
          <w:szCs w:val="24"/>
        </w:rPr>
        <w:t>:</w:t>
      </w:r>
      <w:r w:rsidR="006953AE" w:rsidRPr="00F87CFB">
        <w:rPr>
          <w:rFonts w:asciiTheme="minorHAnsi" w:hAnsiTheme="minorHAnsi" w:cstheme="minorHAnsi"/>
          <w:szCs w:val="24"/>
        </w:rPr>
        <w:t xml:space="preserve"> </w:t>
      </w:r>
    </w:p>
    <w:p w14:paraId="02F7ADC2" w14:textId="65583C03" w:rsidR="006953AE" w:rsidRPr="00E7058A" w:rsidRDefault="005C1A13" w:rsidP="006953A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>H</w:t>
      </w:r>
      <w:r w:rsidR="006953AE" w:rsidRPr="00E7058A">
        <w:rPr>
          <w:rFonts w:asciiTheme="minorHAnsi" w:hAnsiTheme="minorHAnsi" w:cstheme="minorHAnsi"/>
          <w:szCs w:val="24"/>
        </w:rPr>
        <w:t xml:space="preserve">ave a call for self-nominations, for a minimum of 3 business </w:t>
      </w:r>
      <w:r w:rsidR="00026B93" w:rsidRPr="00E7058A">
        <w:rPr>
          <w:rFonts w:asciiTheme="minorHAnsi" w:hAnsiTheme="minorHAnsi" w:cstheme="minorHAnsi"/>
          <w:szCs w:val="24"/>
        </w:rPr>
        <w:t>day</w:t>
      </w:r>
      <w:r w:rsidR="00F44053" w:rsidRPr="00E7058A">
        <w:rPr>
          <w:rFonts w:asciiTheme="minorHAnsi" w:hAnsiTheme="minorHAnsi" w:cstheme="minorHAnsi"/>
          <w:szCs w:val="24"/>
        </w:rPr>
        <w:t>s</w:t>
      </w:r>
      <w:r w:rsidR="00026B93" w:rsidRPr="00E7058A">
        <w:rPr>
          <w:rFonts w:asciiTheme="minorHAnsi" w:hAnsiTheme="minorHAnsi" w:cstheme="minorHAnsi"/>
          <w:szCs w:val="24"/>
        </w:rPr>
        <w:t xml:space="preserve">, </w:t>
      </w:r>
      <w:r w:rsidR="006953AE" w:rsidRPr="00E7058A">
        <w:rPr>
          <w:rFonts w:asciiTheme="minorHAnsi" w:hAnsiTheme="minorHAnsi" w:cstheme="minorHAnsi"/>
          <w:szCs w:val="24"/>
        </w:rPr>
        <w:t xml:space="preserve">instead of for one week as currently specified in </w:t>
      </w:r>
      <w:r w:rsidR="00026B93" w:rsidRPr="00E7058A">
        <w:rPr>
          <w:rFonts w:asciiTheme="minorHAnsi" w:hAnsiTheme="minorHAnsi" w:cstheme="minorHAnsi"/>
          <w:i/>
          <w:szCs w:val="24"/>
        </w:rPr>
        <w:t xml:space="preserve">Section 2 </w:t>
      </w:r>
      <w:r w:rsidR="006953AE" w:rsidRPr="00E7058A">
        <w:rPr>
          <w:rFonts w:asciiTheme="minorHAnsi" w:hAnsiTheme="minorHAnsi" w:cstheme="minorHAnsi"/>
          <w:i/>
          <w:szCs w:val="24"/>
        </w:rPr>
        <w:t xml:space="preserve">Call for Nominations </w:t>
      </w:r>
      <w:r w:rsidR="006953AE" w:rsidRPr="00E7058A">
        <w:rPr>
          <w:rFonts w:asciiTheme="minorHAnsi" w:hAnsiTheme="minorHAnsi" w:cstheme="minorHAnsi"/>
          <w:szCs w:val="24"/>
        </w:rPr>
        <w:t>in the 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6953AE" w:rsidRPr="00E7058A">
        <w:rPr>
          <w:rFonts w:asciiTheme="minorHAnsi" w:hAnsiTheme="minorHAnsi" w:cstheme="minorHAnsi"/>
          <w:szCs w:val="24"/>
        </w:rPr>
        <w:t xml:space="preserve"> Committee Procedures for Operation as revised October 17, 2017 by the Faculty </w:t>
      </w:r>
      <w:r w:rsidR="00026B93" w:rsidRPr="00E7058A">
        <w:rPr>
          <w:rFonts w:asciiTheme="minorHAnsi" w:hAnsiTheme="minorHAnsi" w:cstheme="minorHAnsi"/>
          <w:szCs w:val="24"/>
        </w:rPr>
        <w:t>Senate</w:t>
      </w:r>
      <w:r w:rsidR="006953AE" w:rsidRPr="00E7058A">
        <w:rPr>
          <w:rFonts w:asciiTheme="minorHAnsi" w:hAnsiTheme="minorHAnsi" w:cstheme="minorHAnsi"/>
          <w:szCs w:val="24"/>
        </w:rPr>
        <w:t>.</w:t>
      </w:r>
    </w:p>
    <w:p w14:paraId="72D1AF22" w14:textId="05031A95" w:rsidR="006953AE" w:rsidRPr="00E7058A" w:rsidRDefault="006953AE" w:rsidP="006953A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 xml:space="preserve">Have voting occur for a minimum of 3 business </w:t>
      </w:r>
      <w:r w:rsidR="00026B93" w:rsidRPr="00E7058A">
        <w:rPr>
          <w:rFonts w:asciiTheme="minorHAnsi" w:hAnsiTheme="minorHAnsi" w:cstheme="minorHAnsi"/>
          <w:szCs w:val="24"/>
        </w:rPr>
        <w:t xml:space="preserve">days, </w:t>
      </w:r>
      <w:r w:rsidRPr="00E7058A">
        <w:rPr>
          <w:rFonts w:asciiTheme="minorHAnsi" w:hAnsiTheme="minorHAnsi" w:cstheme="minorHAnsi"/>
          <w:szCs w:val="24"/>
        </w:rPr>
        <w:t>instead of for one week as currently specified in</w:t>
      </w:r>
      <w:r w:rsidRPr="00E7058A">
        <w:rPr>
          <w:rFonts w:asciiTheme="minorHAnsi" w:hAnsiTheme="minorHAnsi" w:cstheme="minorHAnsi"/>
          <w:i/>
          <w:szCs w:val="24"/>
        </w:rPr>
        <w:t xml:space="preserve"> Sect</w:t>
      </w:r>
      <w:r w:rsidR="00026B93" w:rsidRPr="00E7058A">
        <w:rPr>
          <w:rFonts w:asciiTheme="minorHAnsi" w:hAnsiTheme="minorHAnsi" w:cstheme="minorHAnsi"/>
          <w:i/>
          <w:szCs w:val="24"/>
        </w:rPr>
        <w:t>ion 3</w:t>
      </w:r>
      <w:r w:rsidRPr="00E7058A">
        <w:rPr>
          <w:rFonts w:asciiTheme="minorHAnsi" w:hAnsiTheme="minorHAnsi" w:cstheme="minorHAnsi"/>
          <w:i/>
          <w:szCs w:val="24"/>
        </w:rPr>
        <w:t xml:space="preserve"> Conduct Elections </w:t>
      </w:r>
      <w:r w:rsidRPr="00E7058A">
        <w:rPr>
          <w:rFonts w:asciiTheme="minorHAnsi" w:hAnsiTheme="minorHAnsi" w:cstheme="minorHAnsi"/>
          <w:szCs w:val="24"/>
        </w:rPr>
        <w:t>in the 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Pr="00E7058A">
        <w:rPr>
          <w:rFonts w:asciiTheme="minorHAnsi" w:hAnsiTheme="minorHAnsi" w:cstheme="minorHAnsi"/>
          <w:szCs w:val="24"/>
        </w:rPr>
        <w:t xml:space="preserve"> Committee Procedures for Operation as revised October</w:t>
      </w:r>
      <w:r w:rsidR="00026B93" w:rsidRPr="00E7058A">
        <w:rPr>
          <w:rFonts w:asciiTheme="minorHAnsi" w:hAnsiTheme="minorHAnsi" w:cstheme="minorHAnsi"/>
          <w:szCs w:val="24"/>
        </w:rPr>
        <w:t xml:space="preserve"> 17, 2017 by the Faculty Senate</w:t>
      </w:r>
      <w:r w:rsidRPr="00E7058A">
        <w:rPr>
          <w:rFonts w:asciiTheme="minorHAnsi" w:hAnsiTheme="minorHAnsi" w:cstheme="minorHAnsi"/>
          <w:szCs w:val="24"/>
        </w:rPr>
        <w:t>.</w:t>
      </w:r>
    </w:p>
    <w:p w14:paraId="7138AC61" w14:textId="77777777" w:rsidR="00D8526F" w:rsidRPr="00E7058A" w:rsidRDefault="00D8526F" w:rsidP="00D8526F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2639EDEA" w14:textId="293B7BE4" w:rsidR="009D75DA" w:rsidRPr="00F87CFB" w:rsidRDefault="00C70A1C" w:rsidP="00F87CFB">
      <w:pPr>
        <w:rPr>
          <w:rFonts w:asciiTheme="minorHAnsi" w:hAnsiTheme="minorHAnsi" w:cstheme="minorHAnsi"/>
          <w:szCs w:val="24"/>
        </w:rPr>
      </w:pPr>
      <w:r w:rsidRPr="00F87CFB">
        <w:rPr>
          <w:rFonts w:asciiTheme="minorHAnsi" w:hAnsiTheme="minorHAnsi" w:cstheme="minorHAnsi"/>
          <w:szCs w:val="24"/>
          <w:u w:val="single"/>
        </w:rPr>
        <w:t>Charge 2</w:t>
      </w:r>
      <w:r w:rsidR="00031784">
        <w:rPr>
          <w:rFonts w:asciiTheme="minorHAnsi" w:hAnsiTheme="minorHAnsi" w:cstheme="minorHAnsi"/>
          <w:szCs w:val="24"/>
          <w:u w:val="single"/>
        </w:rPr>
        <w:t xml:space="preserve"> </w:t>
      </w:r>
      <w:r w:rsidR="005D1834" w:rsidRPr="00F87CFB">
        <w:rPr>
          <w:rFonts w:asciiTheme="minorHAnsi" w:hAnsiTheme="minorHAnsi" w:cstheme="minorHAnsi"/>
          <w:szCs w:val="24"/>
          <w:u w:val="single"/>
        </w:rPr>
        <w:t>Ad hoc GESC Election</w:t>
      </w:r>
      <w:r w:rsidR="005D1834" w:rsidRPr="00F87CFB">
        <w:rPr>
          <w:rFonts w:asciiTheme="minorHAnsi" w:hAnsiTheme="minorHAnsi" w:cstheme="minorHAnsi"/>
          <w:szCs w:val="24"/>
        </w:rPr>
        <w:t xml:space="preserve">: </w:t>
      </w:r>
      <w:r w:rsidR="005023F0" w:rsidRPr="00F87CFB">
        <w:rPr>
          <w:rFonts w:asciiTheme="minorHAnsi" w:hAnsiTheme="minorHAnsi" w:cstheme="minorHAnsi"/>
          <w:szCs w:val="24"/>
        </w:rPr>
        <w:t>In the Fall 2018 election cycle, c</w:t>
      </w:r>
      <w:r w:rsidR="009D75DA" w:rsidRPr="00F87CFB">
        <w:rPr>
          <w:rFonts w:asciiTheme="minorHAnsi" w:hAnsiTheme="minorHAnsi" w:cstheme="minorHAnsi"/>
          <w:szCs w:val="24"/>
        </w:rPr>
        <w:t>onduct the ad hoc General Education Steering Committee</w:t>
      </w:r>
      <w:r w:rsidR="005C1A13" w:rsidRPr="00F87CFB">
        <w:rPr>
          <w:rFonts w:asciiTheme="minorHAnsi" w:hAnsiTheme="minorHAnsi" w:cstheme="minorHAnsi"/>
          <w:szCs w:val="24"/>
        </w:rPr>
        <w:t xml:space="preserve"> </w:t>
      </w:r>
      <w:r w:rsidR="005023F0" w:rsidRPr="00F87CFB">
        <w:rPr>
          <w:rFonts w:asciiTheme="minorHAnsi" w:hAnsiTheme="minorHAnsi" w:cstheme="minorHAnsi"/>
          <w:szCs w:val="24"/>
        </w:rPr>
        <w:t xml:space="preserve">election </w:t>
      </w:r>
      <w:r w:rsidR="009D75DA" w:rsidRPr="00F87CFB">
        <w:rPr>
          <w:rFonts w:asciiTheme="minorHAnsi" w:hAnsiTheme="minorHAnsi" w:cstheme="minorHAnsi"/>
          <w:szCs w:val="24"/>
        </w:rPr>
        <w:t>a</w:t>
      </w:r>
      <w:r w:rsidR="005023F0" w:rsidRPr="00F87CFB">
        <w:rPr>
          <w:rFonts w:asciiTheme="minorHAnsi" w:hAnsiTheme="minorHAnsi" w:cstheme="minorHAnsi"/>
          <w:szCs w:val="24"/>
        </w:rPr>
        <w:t xml:space="preserve">s </w:t>
      </w:r>
      <w:r w:rsidR="009D75DA" w:rsidRPr="00F87CFB">
        <w:rPr>
          <w:rFonts w:asciiTheme="minorHAnsi" w:hAnsiTheme="minorHAnsi" w:cstheme="minorHAnsi"/>
          <w:szCs w:val="24"/>
        </w:rPr>
        <w:t>described in the F</w:t>
      </w:r>
      <w:r w:rsidR="00BB7B96" w:rsidRPr="00F87CFB">
        <w:rPr>
          <w:rFonts w:asciiTheme="minorHAnsi" w:hAnsiTheme="minorHAnsi" w:cstheme="minorHAnsi"/>
          <w:szCs w:val="24"/>
        </w:rPr>
        <w:t>aculty Senate motion dated May</w:t>
      </w:r>
      <w:r w:rsidR="002E3B93">
        <w:rPr>
          <w:rFonts w:asciiTheme="minorHAnsi" w:hAnsiTheme="minorHAnsi" w:cstheme="minorHAnsi"/>
          <w:szCs w:val="24"/>
        </w:rPr>
        <w:t xml:space="preserve"> </w:t>
      </w:r>
      <w:r w:rsidR="00BB7B96" w:rsidRPr="00F87CFB">
        <w:rPr>
          <w:rFonts w:asciiTheme="minorHAnsi" w:hAnsiTheme="minorHAnsi" w:cstheme="minorHAnsi"/>
          <w:szCs w:val="24"/>
        </w:rPr>
        <w:t>15, 20</w:t>
      </w:r>
      <w:r w:rsidR="009D75DA" w:rsidRPr="00F87CFB">
        <w:rPr>
          <w:rFonts w:asciiTheme="minorHAnsi" w:hAnsiTheme="minorHAnsi" w:cstheme="minorHAnsi"/>
          <w:szCs w:val="24"/>
        </w:rPr>
        <w:t>18 and in the signed Pro</w:t>
      </w:r>
      <w:r w:rsidR="00BB7B96" w:rsidRPr="00F87CFB">
        <w:rPr>
          <w:rFonts w:asciiTheme="minorHAnsi" w:hAnsiTheme="minorHAnsi" w:cstheme="minorHAnsi"/>
          <w:szCs w:val="24"/>
        </w:rPr>
        <w:t>vost Recommendation dated August 17, 201</w:t>
      </w:r>
      <w:r w:rsidR="009D75DA" w:rsidRPr="00F87CFB">
        <w:rPr>
          <w:rFonts w:asciiTheme="minorHAnsi" w:hAnsiTheme="minorHAnsi" w:cstheme="minorHAnsi"/>
          <w:szCs w:val="24"/>
        </w:rPr>
        <w:t xml:space="preserve">8.  </w:t>
      </w:r>
    </w:p>
    <w:p w14:paraId="253A555B" w14:textId="77777777" w:rsidR="00031784" w:rsidRDefault="005023F0" w:rsidP="005D728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>B</w:t>
      </w:r>
      <w:r w:rsidR="00D8526F" w:rsidRPr="00E7058A">
        <w:rPr>
          <w:rFonts w:asciiTheme="minorHAnsi" w:hAnsiTheme="minorHAnsi" w:cstheme="minorHAnsi"/>
        </w:rPr>
        <w:t xml:space="preserve">egin the nomination process as soon as possible. </w:t>
      </w:r>
    </w:p>
    <w:p w14:paraId="315B3DCD" w14:textId="77777777" w:rsidR="00D8526F" w:rsidRPr="005D7282" w:rsidRDefault="00D8526F" w:rsidP="005D728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5D7282">
        <w:rPr>
          <w:rFonts w:asciiTheme="minorHAnsi" w:hAnsiTheme="minorHAnsi" w:cstheme="minorHAnsi"/>
        </w:rPr>
        <w:t>Follow the Membership and Elections Committee Procedures for Operation as revised October 17, 2017, and with the pilot changes approved by the Faculty Senate on Septem</w:t>
      </w:r>
      <w:r w:rsidR="005C1A13" w:rsidRPr="005D7282">
        <w:rPr>
          <w:rFonts w:asciiTheme="minorHAnsi" w:hAnsiTheme="minorHAnsi" w:cstheme="minorHAnsi"/>
        </w:rPr>
        <w:t>ber 4, 2018</w:t>
      </w:r>
      <w:r w:rsidR="002F40E7" w:rsidRPr="005D7282">
        <w:rPr>
          <w:rFonts w:asciiTheme="minorHAnsi" w:hAnsiTheme="minorHAnsi" w:cstheme="minorHAnsi"/>
        </w:rPr>
        <w:t xml:space="preserve"> (if Charge 1 is approved)</w:t>
      </w:r>
      <w:r w:rsidRPr="005D7282">
        <w:rPr>
          <w:rFonts w:asciiTheme="minorHAnsi" w:hAnsiTheme="minorHAnsi" w:cstheme="minorHAnsi"/>
        </w:rPr>
        <w:t>.</w:t>
      </w:r>
    </w:p>
    <w:p w14:paraId="145EA908" w14:textId="77777777" w:rsidR="00D8526F" w:rsidRPr="00E7058A" w:rsidRDefault="00D8526F" w:rsidP="005D728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>Conduct election for one Faculty member from and by each of the six Units</w:t>
      </w:r>
      <w:r w:rsidR="005D1834" w:rsidRPr="00E7058A">
        <w:rPr>
          <w:rFonts w:asciiTheme="minorHAnsi" w:hAnsiTheme="minorHAnsi" w:cstheme="minorHAnsi"/>
        </w:rPr>
        <w:t>.</w:t>
      </w:r>
    </w:p>
    <w:p w14:paraId="0E875D4B" w14:textId="77777777" w:rsidR="00D8526F" w:rsidRPr="00E7058A" w:rsidRDefault="005D1834" w:rsidP="005D728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 xml:space="preserve">Conduct election for </w:t>
      </w:r>
      <w:r w:rsidR="00D8526F" w:rsidRPr="00E7058A">
        <w:rPr>
          <w:rFonts w:asciiTheme="minorHAnsi" w:hAnsiTheme="minorHAnsi" w:cstheme="minorHAnsi"/>
        </w:rPr>
        <w:t>two Faculty members at-large</w:t>
      </w:r>
      <w:r w:rsidRPr="00E7058A">
        <w:rPr>
          <w:rFonts w:asciiTheme="minorHAnsi" w:hAnsiTheme="minorHAnsi" w:cstheme="minorHAnsi"/>
        </w:rPr>
        <w:t>.</w:t>
      </w:r>
    </w:p>
    <w:p w14:paraId="7A12C15C" w14:textId="77777777" w:rsidR="00D8526F" w:rsidRPr="00E7058A" w:rsidRDefault="00D8526F" w:rsidP="00D8526F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3C90F2B0" w14:textId="07163785" w:rsidR="00BB7B96" w:rsidRPr="00F87CFB" w:rsidRDefault="00C70A1C" w:rsidP="00F87CFB">
      <w:pPr>
        <w:rPr>
          <w:rFonts w:asciiTheme="minorHAnsi" w:hAnsiTheme="minorHAnsi" w:cstheme="minorHAnsi"/>
          <w:highlight w:val="cyan"/>
        </w:rPr>
      </w:pPr>
      <w:r w:rsidRPr="00F87CFB">
        <w:rPr>
          <w:rFonts w:asciiTheme="minorHAnsi" w:hAnsiTheme="minorHAnsi" w:cstheme="minorHAnsi"/>
          <w:szCs w:val="24"/>
          <w:u w:val="single"/>
        </w:rPr>
        <w:t>Charge</w:t>
      </w:r>
      <w:r w:rsidRPr="00F87CFB">
        <w:rPr>
          <w:rFonts w:asciiTheme="minorHAnsi" w:hAnsiTheme="minorHAnsi" w:cstheme="minorHAnsi"/>
          <w:u w:val="single"/>
        </w:rPr>
        <w:t xml:space="preserve"> 3 </w:t>
      </w:r>
      <w:r w:rsidR="008D0594" w:rsidRPr="00F87CFB">
        <w:rPr>
          <w:rFonts w:asciiTheme="minorHAnsi" w:hAnsiTheme="minorHAnsi" w:cstheme="minorHAnsi"/>
          <w:u w:val="single"/>
        </w:rPr>
        <w:t>Pilot Replacements</w:t>
      </w:r>
      <w:r w:rsidR="00BB7B96" w:rsidRPr="00F87CFB">
        <w:rPr>
          <w:rFonts w:asciiTheme="minorHAnsi" w:hAnsiTheme="minorHAnsi" w:cstheme="minorHAnsi"/>
        </w:rPr>
        <w:t xml:space="preserve">: </w:t>
      </w:r>
      <w:r w:rsidR="005D7282">
        <w:rPr>
          <w:rFonts w:asciiTheme="minorHAnsi" w:hAnsiTheme="minorHAnsi" w:cstheme="minorHAnsi"/>
        </w:rPr>
        <w:t>For</w:t>
      </w:r>
      <w:r w:rsidR="008D0CA6" w:rsidRPr="00F87CFB">
        <w:rPr>
          <w:rFonts w:asciiTheme="minorHAnsi" w:hAnsiTheme="minorHAnsi" w:cstheme="minorHAnsi"/>
        </w:rPr>
        <w:t xml:space="preserve"> the 2018-2019 academic year, </w:t>
      </w:r>
      <w:r w:rsidR="005D7282">
        <w:rPr>
          <w:rFonts w:asciiTheme="minorHAnsi" w:hAnsiTheme="minorHAnsi" w:cstheme="minorHAnsi"/>
        </w:rPr>
        <w:t xml:space="preserve">the </w:t>
      </w:r>
      <w:r w:rsidR="008D0594" w:rsidRPr="00F87CFB">
        <w:rPr>
          <w:rFonts w:asciiTheme="minorHAnsi" w:hAnsiTheme="minorHAnsi" w:cstheme="minorHAnsi"/>
        </w:rPr>
        <w:t>Membership and Election</w:t>
      </w:r>
      <w:r w:rsidR="00C340BA">
        <w:rPr>
          <w:rFonts w:asciiTheme="minorHAnsi" w:hAnsiTheme="minorHAnsi" w:cstheme="minorHAnsi"/>
        </w:rPr>
        <w:t>s</w:t>
      </w:r>
      <w:r w:rsidR="008D0594" w:rsidRPr="00F87CFB">
        <w:rPr>
          <w:rFonts w:asciiTheme="minorHAnsi" w:hAnsiTheme="minorHAnsi" w:cstheme="minorHAnsi"/>
        </w:rPr>
        <w:t xml:space="preserve"> Committee </w:t>
      </w:r>
      <w:r w:rsidR="005D7282">
        <w:rPr>
          <w:rFonts w:asciiTheme="minorHAnsi" w:hAnsiTheme="minorHAnsi" w:cstheme="minorHAnsi"/>
        </w:rPr>
        <w:t xml:space="preserve">will follow its </w:t>
      </w:r>
      <w:r w:rsidR="008D0594" w:rsidRPr="00F87CFB">
        <w:rPr>
          <w:rFonts w:asciiTheme="minorHAnsi" w:hAnsiTheme="minorHAnsi" w:cstheme="minorHAnsi"/>
        </w:rPr>
        <w:t>Procedures for Operation as revised October 17, 2017 with the pilot changes approved by the Faculty Senate on September 4, 2018</w:t>
      </w:r>
      <w:r w:rsidR="00947EA2" w:rsidRPr="00F87CFB">
        <w:rPr>
          <w:rFonts w:asciiTheme="minorHAnsi" w:hAnsiTheme="minorHAnsi" w:cstheme="minorHAnsi"/>
        </w:rPr>
        <w:t xml:space="preserve"> </w:t>
      </w:r>
      <w:r w:rsidR="002F40E7" w:rsidRPr="00F87CFB">
        <w:rPr>
          <w:rFonts w:asciiTheme="minorHAnsi" w:hAnsiTheme="minorHAnsi" w:cstheme="minorHAnsi"/>
        </w:rPr>
        <w:t>(if Charge 1 is approved)</w:t>
      </w:r>
      <w:r w:rsidR="005D7282">
        <w:rPr>
          <w:rFonts w:asciiTheme="minorHAnsi" w:hAnsiTheme="minorHAnsi" w:cstheme="minorHAnsi"/>
        </w:rPr>
        <w:t>.  The committee will also</w:t>
      </w:r>
      <w:r w:rsidR="00D77B25" w:rsidRPr="00F87CFB">
        <w:rPr>
          <w:rFonts w:asciiTheme="minorHAnsi" w:hAnsiTheme="minorHAnsi" w:cstheme="minorHAnsi"/>
        </w:rPr>
        <w:t xml:space="preserve"> </w:t>
      </w:r>
      <w:r w:rsidR="00947EA2" w:rsidRPr="00F87CFB">
        <w:rPr>
          <w:rFonts w:asciiTheme="minorHAnsi" w:hAnsiTheme="minorHAnsi" w:cstheme="minorHAnsi"/>
        </w:rPr>
        <w:t>pilot filling vacancies at the additional times specified below</w:t>
      </w:r>
      <w:r w:rsidR="000C4E64" w:rsidRPr="00F87CFB">
        <w:rPr>
          <w:rFonts w:asciiTheme="minorHAnsi" w:hAnsiTheme="minorHAnsi" w:cstheme="minorHAnsi"/>
        </w:rPr>
        <w:t>.</w:t>
      </w:r>
    </w:p>
    <w:p w14:paraId="1FBB24FA" w14:textId="0FF9F500" w:rsidR="00BB7B96" w:rsidRPr="00E7058A" w:rsidRDefault="00BB7B96" w:rsidP="005D72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 xml:space="preserve">November-December: </w:t>
      </w:r>
      <w:r w:rsidRPr="0025596E">
        <w:rPr>
          <w:rFonts w:asciiTheme="minorHAnsi" w:hAnsiTheme="minorHAnsi" w:cstheme="minorHAnsi"/>
        </w:rPr>
        <w:t>appoint</w:t>
      </w:r>
      <w:r w:rsidRPr="00E7058A">
        <w:rPr>
          <w:rFonts w:asciiTheme="minorHAnsi" w:hAnsiTheme="minorHAnsi" w:cstheme="minorHAnsi"/>
        </w:rPr>
        <w:t xml:space="preserve"> faculty for temporary vacancies (with the exception</w:t>
      </w:r>
      <w:r w:rsidR="00F83AED">
        <w:rPr>
          <w:rFonts w:asciiTheme="minorHAnsi" w:hAnsiTheme="minorHAnsi" w:cstheme="minorHAnsi"/>
        </w:rPr>
        <w:t xml:space="preserve"> of the Promotions Committee)</w:t>
      </w:r>
      <w:r w:rsidR="00197521">
        <w:rPr>
          <w:rFonts w:asciiTheme="minorHAnsi" w:hAnsiTheme="minorHAnsi" w:cstheme="minorHAnsi"/>
        </w:rPr>
        <w:t>, identified</w:t>
      </w:r>
      <w:r w:rsidR="00F83AED">
        <w:rPr>
          <w:rFonts w:asciiTheme="minorHAnsi" w:hAnsiTheme="minorHAnsi" w:cstheme="minorHAnsi"/>
        </w:rPr>
        <w:t xml:space="preserve"> prior to November</w:t>
      </w:r>
      <w:r w:rsidR="00197521">
        <w:rPr>
          <w:rFonts w:asciiTheme="minorHAnsi" w:hAnsiTheme="minorHAnsi" w:cstheme="minorHAnsi"/>
        </w:rPr>
        <w:t>,</w:t>
      </w:r>
      <w:r w:rsidR="00F83AED">
        <w:rPr>
          <w:rFonts w:asciiTheme="minorHAnsi" w:hAnsiTheme="minorHAnsi" w:cstheme="minorHAnsi"/>
        </w:rPr>
        <w:t xml:space="preserve"> </w:t>
      </w:r>
      <w:r w:rsidRPr="00E7058A">
        <w:rPr>
          <w:rFonts w:asciiTheme="minorHAnsi" w:hAnsiTheme="minorHAnsi" w:cstheme="minorHAnsi"/>
        </w:rPr>
        <w:t xml:space="preserve">due to sabbaticals, illnesses, or other reasons for the </w:t>
      </w:r>
      <w:proofErr w:type="gramStart"/>
      <w:r w:rsidRPr="00E7058A">
        <w:rPr>
          <w:rFonts w:asciiTheme="minorHAnsi" w:hAnsiTheme="minorHAnsi" w:cstheme="minorHAnsi"/>
        </w:rPr>
        <w:t>Spring</w:t>
      </w:r>
      <w:proofErr w:type="gramEnd"/>
      <w:r w:rsidRPr="00E7058A">
        <w:rPr>
          <w:rFonts w:asciiTheme="minorHAnsi" w:hAnsiTheme="minorHAnsi" w:cstheme="minorHAnsi"/>
        </w:rPr>
        <w:t xml:space="preserve"> 2019 semester. </w:t>
      </w:r>
    </w:p>
    <w:p w14:paraId="698658E5" w14:textId="3B143415" w:rsidR="00BB7B96" w:rsidRPr="00E7058A" w:rsidRDefault="00BB7B96" w:rsidP="005D72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 xml:space="preserve">April-May: appoint faculty for temporary vacancies (with the exception of the </w:t>
      </w:r>
      <w:r w:rsidR="00F83AED">
        <w:rPr>
          <w:rFonts w:asciiTheme="minorHAnsi" w:hAnsiTheme="minorHAnsi" w:cstheme="minorHAnsi"/>
        </w:rPr>
        <w:t>Promotions Committee)</w:t>
      </w:r>
      <w:r w:rsidR="00197521">
        <w:rPr>
          <w:rFonts w:asciiTheme="minorHAnsi" w:hAnsiTheme="minorHAnsi" w:cstheme="minorHAnsi"/>
        </w:rPr>
        <w:t>,</w:t>
      </w:r>
      <w:r w:rsidR="00F83AED">
        <w:rPr>
          <w:rFonts w:asciiTheme="minorHAnsi" w:hAnsiTheme="minorHAnsi" w:cstheme="minorHAnsi"/>
        </w:rPr>
        <w:t xml:space="preserve"> </w:t>
      </w:r>
      <w:r w:rsidR="00197521">
        <w:rPr>
          <w:rFonts w:asciiTheme="minorHAnsi" w:hAnsiTheme="minorHAnsi" w:cstheme="minorHAnsi"/>
        </w:rPr>
        <w:t>identified</w:t>
      </w:r>
      <w:r w:rsidR="00F83AED">
        <w:rPr>
          <w:rFonts w:asciiTheme="minorHAnsi" w:hAnsiTheme="minorHAnsi" w:cstheme="minorHAnsi"/>
        </w:rPr>
        <w:t xml:space="preserve"> prior to April</w:t>
      </w:r>
      <w:r w:rsidR="00197521">
        <w:rPr>
          <w:rFonts w:asciiTheme="minorHAnsi" w:hAnsiTheme="minorHAnsi" w:cstheme="minorHAnsi"/>
        </w:rPr>
        <w:t>,</w:t>
      </w:r>
      <w:r w:rsidR="00F83AED">
        <w:rPr>
          <w:rFonts w:asciiTheme="minorHAnsi" w:hAnsiTheme="minorHAnsi" w:cstheme="minorHAnsi"/>
        </w:rPr>
        <w:t xml:space="preserve"> </w:t>
      </w:r>
      <w:r w:rsidRPr="00E7058A">
        <w:rPr>
          <w:rFonts w:asciiTheme="minorHAnsi" w:hAnsiTheme="minorHAnsi" w:cstheme="minorHAnsi"/>
        </w:rPr>
        <w:t xml:space="preserve">due to sabbaticals, illnesses, or other reasons for the </w:t>
      </w:r>
      <w:proofErr w:type="gramStart"/>
      <w:r w:rsidRPr="00E7058A">
        <w:rPr>
          <w:rFonts w:asciiTheme="minorHAnsi" w:hAnsiTheme="minorHAnsi" w:cstheme="minorHAnsi"/>
        </w:rPr>
        <w:t>Fall</w:t>
      </w:r>
      <w:proofErr w:type="gramEnd"/>
      <w:r w:rsidRPr="00E7058A">
        <w:rPr>
          <w:rFonts w:asciiTheme="minorHAnsi" w:hAnsiTheme="minorHAnsi" w:cstheme="minorHAnsi"/>
        </w:rPr>
        <w:t xml:space="preserve"> 2019 semester.</w:t>
      </w:r>
    </w:p>
    <w:p w14:paraId="620D2D5E" w14:textId="64D9CE7F" w:rsidR="00BB7B96" w:rsidRPr="00E7058A" w:rsidRDefault="005023F0" w:rsidP="005D72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E7058A">
        <w:rPr>
          <w:rFonts w:asciiTheme="minorHAnsi" w:hAnsiTheme="minorHAnsi" w:cstheme="minorHAnsi"/>
        </w:rPr>
        <w:t xml:space="preserve">April-May: </w:t>
      </w:r>
      <w:r w:rsidR="00BB7B96" w:rsidRPr="00E7058A">
        <w:rPr>
          <w:rFonts w:asciiTheme="minorHAnsi" w:hAnsiTheme="minorHAnsi" w:cstheme="minorHAnsi"/>
        </w:rPr>
        <w:t>elections</w:t>
      </w:r>
      <w:r w:rsidRPr="00E7058A">
        <w:rPr>
          <w:rFonts w:asciiTheme="minorHAnsi" w:hAnsiTheme="minorHAnsi" w:cstheme="minorHAnsi"/>
        </w:rPr>
        <w:t xml:space="preserve"> include </w:t>
      </w:r>
      <w:r w:rsidR="00BB7B96" w:rsidRPr="00E7058A">
        <w:rPr>
          <w:rFonts w:asciiTheme="minorHAnsi" w:hAnsiTheme="minorHAnsi" w:cstheme="minorHAnsi"/>
        </w:rPr>
        <w:t>replace</w:t>
      </w:r>
      <w:r w:rsidR="00F83AED">
        <w:rPr>
          <w:rFonts w:asciiTheme="minorHAnsi" w:hAnsiTheme="minorHAnsi" w:cstheme="minorHAnsi"/>
        </w:rPr>
        <w:t>ments</w:t>
      </w:r>
      <w:r w:rsidR="00197521">
        <w:rPr>
          <w:rFonts w:asciiTheme="minorHAnsi" w:hAnsiTheme="minorHAnsi" w:cstheme="minorHAnsi"/>
        </w:rPr>
        <w:t>, identified</w:t>
      </w:r>
      <w:r w:rsidR="00F83AED">
        <w:rPr>
          <w:rFonts w:asciiTheme="minorHAnsi" w:hAnsiTheme="minorHAnsi" w:cstheme="minorHAnsi"/>
        </w:rPr>
        <w:t xml:space="preserve"> prior to April, for </w:t>
      </w:r>
      <w:r w:rsidR="00026B93" w:rsidRPr="00E7058A">
        <w:rPr>
          <w:rFonts w:asciiTheme="minorHAnsi" w:hAnsiTheme="minorHAnsi" w:cstheme="minorHAnsi"/>
        </w:rPr>
        <w:t xml:space="preserve">positions </w:t>
      </w:r>
      <w:r w:rsidRPr="00E7058A">
        <w:rPr>
          <w:rFonts w:asciiTheme="minorHAnsi" w:hAnsiTheme="minorHAnsi" w:cstheme="minorHAnsi"/>
        </w:rPr>
        <w:t>needed for longer</w:t>
      </w:r>
      <w:r w:rsidR="00BB7B96" w:rsidRPr="00E7058A">
        <w:rPr>
          <w:rFonts w:asciiTheme="minorHAnsi" w:hAnsiTheme="minorHAnsi" w:cstheme="minorHAnsi"/>
        </w:rPr>
        <w:t xml:space="preserve"> than one semester due to sabbaticals, illnesses, or other reasons.</w:t>
      </w:r>
    </w:p>
    <w:p w14:paraId="2E9269BC" w14:textId="77777777" w:rsidR="00D136AA" w:rsidRPr="00E7058A" w:rsidRDefault="00D136AA" w:rsidP="00D136AA">
      <w:pPr>
        <w:pStyle w:val="ListParagraph"/>
        <w:ind w:left="1440"/>
        <w:rPr>
          <w:rFonts w:asciiTheme="minorHAnsi" w:hAnsiTheme="minorHAnsi" w:cstheme="minorHAnsi"/>
        </w:rPr>
      </w:pPr>
    </w:p>
    <w:p w14:paraId="41EF0B11" w14:textId="137A8453" w:rsidR="008D0CA6" w:rsidRPr="00F87CFB" w:rsidRDefault="00C70A1C" w:rsidP="00F87CFB">
      <w:pPr>
        <w:rPr>
          <w:rFonts w:asciiTheme="minorHAnsi" w:hAnsiTheme="minorHAnsi" w:cstheme="minorHAnsi"/>
          <w:szCs w:val="24"/>
        </w:rPr>
      </w:pPr>
      <w:r w:rsidRPr="00F87CFB">
        <w:rPr>
          <w:rFonts w:asciiTheme="minorHAnsi" w:hAnsiTheme="minorHAnsi" w:cstheme="minorHAnsi"/>
          <w:szCs w:val="24"/>
          <w:u w:val="single"/>
        </w:rPr>
        <w:t xml:space="preserve">Charge </w:t>
      </w:r>
      <w:r w:rsidR="00F87CFB">
        <w:rPr>
          <w:rFonts w:asciiTheme="minorHAnsi" w:hAnsiTheme="minorHAnsi" w:cstheme="minorHAnsi"/>
          <w:szCs w:val="24"/>
          <w:u w:val="single"/>
        </w:rPr>
        <w:t xml:space="preserve">4 </w:t>
      </w:r>
      <w:r w:rsidR="00D136AA" w:rsidRPr="00F87CFB">
        <w:rPr>
          <w:rFonts w:asciiTheme="minorHAnsi" w:hAnsiTheme="minorHAnsi" w:cstheme="minorHAnsi"/>
          <w:szCs w:val="24"/>
          <w:u w:val="single"/>
        </w:rPr>
        <w:t>CHHS on Graduate Council</w:t>
      </w:r>
      <w:r w:rsidR="00D136AA" w:rsidRPr="00F87CFB">
        <w:rPr>
          <w:rFonts w:asciiTheme="minorHAnsi" w:hAnsiTheme="minorHAnsi" w:cstheme="minorHAnsi"/>
          <w:szCs w:val="24"/>
        </w:rPr>
        <w:t xml:space="preserve">:  </w:t>
      </w:r>
      <w:r w:rsidR="009D75DA" w:rsidRPr="00F87CFB">
        <w:rPr>
          <w:rFonts w:asciiTheme="minorHAnsi" w:hAnsiTheme="minorHAnsi" w:cstheme="minorHAnsi"/>
          <w:szCs w:val="24"/>
        </w:rPr>
        <w:t xml:space="preserve">Include in the </w:t>
      </w:r>
      <w:proofErr w:type="gramStart"/>
      <w:r w:rsidR="009D75DA" w:rsidRPr="00F87CFB">
        <w:rPr>
          <w:rFonts w:asciiTheme="minorHAnsi" w:hAnsiTheme="minorHAnsi" w:cstheme="minorHAnsi"/>
          <w:szCs w:val="24"/>
        </w:rPr>
        <w:t>Fall</w:t>
      </w:r>
      <w:proofErr w:type="gramEnd"/>
      <w:r w:rsidR="009D75DA" w:rsidRPr="00F87CFB">
        <w:rPr>
          <w:rFonts w:asciiTheme="minorHAnsi" w:hAnsiTheme="minorHAnsi" w:cstheme="minorHAnsi"/>
          <w:szCs w:val="24"/>
        </w:rPr>
        <w:t xml:space="preserve"> 2018 election, </w:t>
      </w:r>
      <w:r w:rsidR="009D75DA" w:rsidRPr="00F87CFB">
        <w:rPr>
          <w:rFonts w:asciiTheme="minorHAnsi" w:hAnsiTheme="minorHAnsi" w:cstheme="minorHAnsi"/>
          <w:color w:val="auto"/>
          <w:szCs w:val="24"/>
        </w:rPr>
        <w:t xml:space="preserve">a </w:t>
      </w:r>
      <w:r w:rsidR="0025596E" w:rsidRPr="00F87CFB">
        <w:rPr>
          <w:rFonts w:asciiTheme="minorHAnsi" w:hAnsiTheme="minorHAnsi" w:cstheme="minorHAnsi"/>
          <w:color w:val="auto"/>
          <w:szCs w:val="24"/>
        </w:rPr>
        <w:t xml:space="preserve">Faculty representative to the Graduate Council elected from and by the </w:t>
      </w:r>
      <w:r w:rsidR="009D75DA" w:rsidRPr="00F87CFB">
        <w:rPr>
          <w:rFonts w:asciiTheme="minorHAnsi" w:hAnsiTheme="minorHAnsi" w:cstheme="minorHAnsi"/>
          <w:color w:val="auto"/>
          <w:szCs w:val="24"/>
        </w:rPr>
        <w:t>College of Health and Human Services</w:t>
      </w:r>
      <w:r w:rsidR="0025596E" w:rsidRPr="00F87CFB">
        <w:rPr>
          <w:rFonts w:asciiTheme="minorHAnsi" w:hAnsiTheme="minorHAnsi" w:cstheme="minorHAnsi"/>
          <w:color w:val="auto"/>
          <w:szCs w:val="24"/>
        </w:rPr>
        <w:t>.</w:t>
      </w:r>
    </w:p>
    <w:p w14:paraId="0A8866BE" w14:textId="7A5C9E23" w:rsidR="002F40E7" w:rsidRPr="00F87CFB" w:rsidRDefault="00C70A1C" w:rsidP="00F87CFB">
      <w:pPr>
        <w:rPr>
          <w:rFonts w:asciiTheme="minorHAnsi" w:hAnsiTheme="minorHAnsi" w:cstheme="minorHAnsi"/>
          <w:color w:val="FF0000"/>
          <w:szCs w:val="24"/>
        </w:rPr>
      </w:pPr>
      <w:r w:rsidRPr="00F87CFB">
        <w:rPr>
          <w:rFonts w:asciiTheme="minorHAnsi" w:hAnsiTheme="minorHAnsi" w:cstheme="minorHAnsi"/>
          <w:szCs w:val="24"/>
          <w:u w:val="single"/>
        </w:rPr>
        <w:lastRenderedPageBreak/>
        <w:t>Charge</w:t>
      </w:r>
      <w:r w:rsidRPr="00F87CFB">
        <w:rPr>
          <w:rFonts w:asciiTheme="minorHAnsi" w:hAnsiTheme="minorHAnsi" w:cstheme="minorHAnsi"/>
          <w:color w:val="FF0000"/>
          <w:szCs w:val="24"/>
          <w:u w:val="single"/>
        </w:rPr>
        <w:t xml:space="preserve"> </w:t>
      </w:r>
      <w:r w:rsidR="00F87CFB" w:rsidRPr="00F87CFB">
        <w:rPr>
          <w:rFonts w:asciiTheme="minorHAnsi" w:hAnsiTheme="minorHAnsi" w:cstheme="minorHAnsi"/>
          <w:color w:val="auto"/>
          <w:szCs w:val="24"/>
          <w:u w:val="single"/>
        </w:rPr>
        <w:t xml:space="preserve">5 </w:t>
      </w:r>
      <w:r w:rsidR="002F40E7" w:rsidRPr="00F87CFB">
        <w:rPr>
          <w:rFonts w:asciiTheme="minorHAnsi" w:hAnsiTheme="minorHAnsi" w:cstheme="minorHAnsi"/>
          <w:color w:val="auto"/>
          <w:szCs w:val="24"/>
          <w:u w:val="single"/>
        </w:rPr>
        <w:t>Membership and Election</w:t>
      </w:r>
      <w:r w:rsidR="00C340BA">
        <w:rPr>
          <w:rFonts w:asciiTheme="minorHAnsi" w:hAnsiTheme="minorHAnsi" w:cstheme="minorHAnsi"/>
          <w:color w:val="auto"/>
          <w:szCs w:val="24"/>
          <w:u w:val="single"/>
        </w:rPr>
        <w:t>s</w:t>
      </w:r>
      <w:r w:rsidR="002F40E7" w:rsidRPr="00F87CFB">
        <w:rPr>
          <w:rFonts w:asciiTheme="minorHAnsi" w:hAnsiTheme="minorHAnsi" w:cstheme="minorHAnsi"/>
          <w:color w:val="auto"/>
          <w:szCs w:val="24"/>
          <w:u w:val="single"/>
        </w:rPr>
        <w:t xml:space="preserve"> Pilot Report</w:t>
      </w:r>
      <w:r w:rsidR="002F40E7" w:rsidRPr="00F87CFB">
        <w:rPr>
          <w:rFonts w:asciiTheme="minorHAnsi" w:hAnsiTheme="minorHAnsi" w:cstheme="minorHAnsi"/>
          <w:color w:val="auto"/>
          <w:szCs w:val="24"/>
        </w:rPr>
        <w:t xml:space="preserve">: The committee will submit an analysis of this year’s pilot study to Faculty Senate in </w:t>
      </w:r>
      <w:r w:rsidRPr="00F87CFB">
        <w:rPr>
          <w:rFonts w:asciiTheme="minorHAnsi" w:hAnsiTheme="minorHAnsi" w:cstheme="minorHAnsi"/>
          <w:color w:val="auto"/>
          <w:szCs w:val="24"/>
        </w:rPr>
        <w:t>June</w:t>
      </w:r>
      <w:r w:rsidR="002F40E7" w:rsidRPr="00F87CFB">
        <w:rPr>
          <w:rFonts w:asciiTheme="minorHAnsi" w:hAnsiTheme="minorHAnsi" w:cstheme="minorHAnsi"/>
          <w:color w:val="auto"/>
          <w:szCs w:val="24"/>
        </w:rPr>
        <w:t xml:space="preserve"> 2019 for further consideration.  </w:t>
      </w:r>
    </w:p>
    <w:p w14:paraId="3546BC74" w14:textId="77777777" w:rsidR="008D0CA6" w:rsidRPr="00E7058A" w:rsidRDefault="008D0CA6" w:rsidP="008D0CA6">
      <w:pPr>
        <w:rPr>
          <w:rFonts w:asciiTheme="minorHAnsi" w:hAnsiTheme="minorHAnsi" w:cstheme="minorHAnsi"/>
          <w:szCs w:val="24"/>
        </w:rPr>
      </w:pPr>
    </w:p>
    <w:p w14:paraId="75B86C8E" w14:textId="77777777" w:rsidR="00866DE7" w:rsidRPr="00E7058A" w:rsidRDefault="00866DE7" w:rsidP="00866DE7">
      <w:pPr>
        <w:rPr>
          <w:rFonts w:asciiTheme="minorHAns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 xml:space="preserve">JUSTIFICATION: </w:t>
      </w:r>
    </w:p>
    <w:p w14:paraId="3F296930" w14:textId="4E2BA717" w:rsidR="00D8526F" w:rsidRPr="00284E67" w:rsidRDefault="00C70A1C" w:rsidP="00284E67">
      <w:pPr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1</w:t>
      </w:r>
      <w:r w:rsidR="00284E67">
        <w:rPr>
          <w:rFonts w:asciiTheme="minorHAnsi" w:hAnsiTheme="minorHAnsi" w:cstheme="minorHAnsi"/>
          <w:szCs w:val="24"/>
        </w:rPr>
        <w:t xml:space="preserve">: </w:t>
      </w:r>
      <w:r w:rsidR="00D8526F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D8526F" w:rsidRPr="00284E67">
        <w:rPr>
          <w:rFonts w:asciiTheme="minorHAnsi" w:hAnsiTheme="minorHAnsi" w:cstheme="minorHAnsi"/>
          <w:szCs w:val="24"/>
        </w:rPr>
        <w:t xml:space="preserve"> Committee procedures and logistics are complex, </w:t>
      </w:r>
      <w:r w:rsidR="00096A7D">
        <w:rPr>
          <w:rFonts w:asciiTheme="minorHAnsi" w:hAnsiTheme="minorHAnsi" w:cstheme="minorHAnsi"/>
          <w:szCs w:val="24"/>
        </w:rPr>
        <w:t xml:space="preserve">such as organizing </w:t>
      </w:r>
      <w:r w:rsidR="00D8526F" w:rsidRPr="00284E67">
        <w:rPr>
          <w:rFonts w:asciiTheme="minorHAnsi" w:hAnsiTheme="minorHAnsi" w:cstheme="minorHAnsi"/>
          <w:szCs w:val="24"/>
        </w:rPr>
        <w:t xml:space="preserve">faculty names and units from the Human Relations office to processing sabbatical replacements.  Changes in technology and protocols require </w:t>
      </w:r>
      <w:r w:rsidR="00861C37">
        <w:rPr>
          <w:rFonts w:asciiTheme="minorHAnsi" w:hAnsiTheme="minorHAnsi" w:cstheme="minorHAnsi"/>
          <w:szCs w:val="24"/>
        </w:rPr>
        <w:t xml:space="preserve">the </w:t>
      </w:r>
      <w:r w:rsidR="00861C37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861C37" w:rsidRPr="00284E67">
        <w:rPr>
          <w:rFonts w:asciiTheme="minorHAnsi" w:hAnsiTheme="minorHAnsi" w:cstheme="minorHAnsi"/>
          <w:szCs w:val="24"/>
        </w:rPr>
        <w:t xml:space="preserve"> Committee</w:t>
      </w:r>
      <w:r w:rsidR="00D8526F" w:rsidRPr="00284E67">
        <w:rPr>
          <w:rFonts w:asciiTheme="minorHAnsi" w:hAnsiTheme="minorHAnsi" w:cstheme="minorHAnsi"/>
          <w:szCs w:val="24"/>
        </w:rPr>
        <w:t xml:space="preserve"> to revisit and revise their procedures</w:t>
      </w:r>
      <w:r w:rsidR="00BB7B96" w:rsidRPr="00284E67">
        <w:rPr>
          <w:rFonts w:asciiTheme="minorHAnsi" w:hAnsiTheme="minorHAnsi" w:cstheme="minorHAnsi"/>
          <w:szCs w:val="24"/>
        </w:rPr>
        <w:t xml:space="preserve"> in order to complete their work in a timely and organized manner</w:t>
      </w:r>
      <w:r w:rsidR="00D8526F" w:rsidRPr="00284E67">
        <w:rPr>
          <w:rFonts w:asciiTheme="minorHAnsi" w:hAnsiTheme="minorHAnsi" w:cstheme="minorHAnsi"/>
          <w:szCs w:val="24"/>
        </w:rPr>
        <w:t xml:space="preserve">.  </w:t>
      </w:r>
    </w:p>
    <w:p w14:paraId="32B53BF7" w14:textId="77777777" w:rsidR="004716FE" w:rsidRPr="00E7058A" w:rsidRDefault="004716FE" w:rsidP="004716FE">
      <w:pPr>
        <w:pStyle w:val="ListParagraph"/>
        <w:rPr>
          <w:rFonts w:asciiTheme="minorHAnsi" w:hAnsiTheme="minorHAnsi" w:cstheme="minorHAnsi"/>
          <w:szCs w:val="24"/>
        </w:rPr>
      </w:pPr>
    </w:p>
    <w:p w14:paraId="6DCA514A" w14:textId="2CFA4533" w:rsidR="004716FE" w:rsidRPr="00284E67" w:rsidRDefault="00C70A1C" w:rsidP="00284E67">
      <w:pPr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2</w:t>
      </w:r>
      <w:r w:rsidR="00284E67">
        <w:rPr>
          <w:rFonts w:asciiTheme="minorHAnsi" w:hAnsiTheme="minorHAnsi" w:cstheme="minorHAnsi"/>
          <w:szCs w:val="24"/>
        </w:rPr>
        <w:t xml:space="preserve">: </w:t>
      </w:r>
      <w:r w:rsidR="00984B29" w:rsidRPr="00284E67">
        <w:rPr>
          <w:rFonts w:asciiTheme="minorHAnsi" w:hAnsiTheme="minorHAnsi" w:cstheme="minorHAnsi"/>
          <w:szCs w:val="24"/>
        </w:rPr>
        <w:t>This charge is required in order to carry out the business o</w:t>
      </w:r>
      <w:r w:rsidR="008D0CA6" w:rsidRPr="00284E67">
        <w:rPr>
          <w:rFonts w:asciiTheme="minorHAnsi" w:hAnsiTheme="minorHAnsi" w:cstheme="minorHAnsi"/>
          <w:szCs w:val="24"/>
        </w:rPr>
        <w:t>f the Faculty Senate</w:t>
      </w:r>
      <w:r w:rsidR="00984B29" w:rsidRPr="00284E67">
        <w:rPr>
          <w:rFonts w:asciiTheme="minorHAnsi" w:hAnsiTheme="minorHAnsi" w:cstheme="minorHAnsi"/>
          <w:szCs w:val="24"/>
        </w:rPr>
        <w:t>.</w:t>
      </w:r>
      <w:r w:rsidR="00BB7B96" w:rsidRPr="00284E67">
        <w:rPr>
          <w:rFonts w:asciiTheme="minorHAnsi" w:hAnsiTheme="minorHAnsi" w:cstheme="minorHAnsi"/>
          <w:szCs w:val="24"/>
        </w:rPr>
        <w:t xml:space="preserve"> </w:t>
      </w:r>
      <w:r w:rsidR="004716FE" w:rsidRPr="00284E67">
        <w:rPr>
          <w:rFonts w:asciiTheme="minorHAnsi" w:hAnsiTheme="minorHAnsi" w:cstheme="minorHAnsi"/>
        </w:rPr>
        <w:t>The Faculty Senate desires the G</w:t>
      </w:r>
      <w:r w:rsidR="00861C37">
        <w:rPr>
          <w:rFonts w:asciiTheme="minorHAnsi" w:hAnsiTheme="minorHAnsi" w:cstheme="minorHAnsi"/>
        </w:rPr>
        <w:t xml:space="preserve">eneral </w:t>
      </w:r>
      <w:r w:rsidR="004716FE" w:rsidRPr="00284E67">
        <w:rPr>
          <w:rFonts w:asciiTheme="minorHAnsi" w:hAnsiTheme="minorHAnsi" w:cstheme="minorHAnsi"/>
        </w:rPr>
        <w:t>E</w:t>
      </w:r>
      <w:r w:rsidR="00861C37">
        <w:rPr>
          <w:rFonts w:asciiTheme="minorHAnsi" w:hAnsiTheme="minorHAnsi" w:cstheme="minorHAnsi"/>
        </w:rPr>
        <w:t xml:space="preserve">ducation </w:t>
      </w:r>
      <w:r w:rsidR="004716FE" w:rsidRPr="00284E67">
        <w:rPr>
          <w:rFonts w:asciiTheme="minorHAnsi" w:hAnsiTheme="minorHAnsi" w:cstheme="minorHAnsi"/>
        </w:rPr>
        <w:t>S</w:t>
      </w:r>
      <w:r w:rsidR="00861C37">
        <w:rPr>
          <w:rFonts w:asciiTheme="minorHAnsi" w:hAnsiTheme="minorHAnsi" w:cstheme="minorHAnsi"/>
        </w:rPr>
        <w:t xml:space="preserve">teering </w:t>
      </w:r>
      <w:r w:rsidR="004716FE" w:rsidRPr="00284E67">
        <w:rPr>
          <w:rFonts w:asciiTheme="minorHAnsi" w:hAnsiTheme="minorHAnsi" w:cstheme="minorHAnsi"/>
        </w:rPr>
        <w:t>C</w:t>
      </w:r>
      <w:r w:rsidR="00861C37">
        <w:rPr>
          <w:rFonts w:asciiTheme="minorHAnsi" w:hAnsiTheme="minorHAnsi" w:cstheme="minorHAnsi"/>
        </w:rPr>
        <w:t>ommittee</w:t>
      </w:r>
      <w:r w:rsidR="004716FE" w:rsidRPr="00284E67">
        <w:rPr>
          <w:rFonts w:asciiTheme="minorHAnsi" w:hAnsiTheme="minorHAnsi" w:cstheme="minorHAnsi"/>
        </w:rPr>
        <w:t xml:space="preserve"> to be fully operational as soon as possible.  </w:t>
      </w:r>
      <w:r w:rsidR="005C1A13" w:rsidRPr="00284E67">
        <w:rPr>
          <w:rFonts w:asciiTheme="minorHAnsi" w:hAnsiTheme="minorHAnsi" w:cstheme="minorHAnsi"/>
        </w:rPr>
        <w:t xml:space="preserve">If </w:t>
      </w:r>
      <w:r w:rsidR="00026891" w:rsidRPr="00284E67">
        <w:rPr>
          <w:rFonts w:asciiTheme="minorHAnsi" w:hAnsiTheme="minorHAnsi" w:cstheme="minorHAnsi"/>
        </w:rPr>
        <w:t xml:space="preserve">Charge </w:t>
      </w:r>
      <w:r w:rsidR="005C1A13" w:rsidRPr="00284E67">
        <w:rPr>
          <w:rFonts w:asciiTheme="minorHAnsi" w:hAnsiTheme="minorHAnsi" w:cstheme="minorHAnsi"/>
        </w:rPr>
        <w:t>1 fails</w:t>
      </w:r>
      <w:r w:rsidR="00096A7D">
        <w:rPr>
          <w:rFonts w:asciiTheme="minorHAnsi" w:hAnsiTheme="minorHAnsi" w:cstheme="minorHAnsi"/>
        </w:rPr>
        <w:t>,</w:t>
      </w:r>
      <w:r w:rsidR="00031784">
        <w:rPr>
          <w:rFonts w:asciiTheme="minorHAnsi" w:hAnsiTheme="minorHAnsi" w:cstheme="minorHAnsi"/>
        </w:rPr>
        <w:t xml:space="preserve"> </w:t>
      </w:r>
      <w:r w:rsidR="008D0CA6" w:rsidRPr="00284E67">
        <w:rPr>
          <w:rFonts w:asciiTheme="minorHAnsi" w:hAnsiTheme="minorHAnsi" w:cstheme="minorHAnsi"/>
        </w:rPr>
        <w:t xml:space="preserve">the </w:t>
      </w:r>
      <w:r w:rsidR="005C1A13" w:rsidRPr="00284E67">
        <w:rPr>
          <w:rFonts w:asciiTheme="minorHAnsi" w:hAnsiTheme="minorHAnsi" w:cstheme="minorHAnsi"/>
        </w:rPr>
        <w:t>Membership and Elections Committee</w:t>
      </w:r>
      <w:r w:rsidR="00F42D2A" w:rsidRPr="00284E67">
        <w:rPr>
          <w:rFonts w:asciiTheme="minorHAnsi" w:hAnsiTheme="minorHAnsi" w:cstheme="minorHAnsi"/>
        </w:rPr>
        <w:t xml:space="preserve"> </w:t>
      </w:r>
      <w:r w:rsidR="008D0CA6" w:rsidRPr="00284E67">
        <w:rPr>
          <w:rFonts w:asciiTheme="minorHAnsi" w:hAnsiTheme="minorHAnsi" w:cstheme="minorHAnsi"/>
        </w:rPr>
        <w:t xml:space="preserve">absolutely </w:t>
      </w:r>
      <w:r w:rsidR="005C1A13" w:rsidRPr="00284E67">
        <w:rPr>
          <w:rFonts w:asciiTheme="minorHAnsi" w:hAnsiTheme="minorHAnsi" w:cstheme="minorHAnsi"/>
        </w:rPr>
        <w:t xml:space="preserve">cannot have the </w:t>
      </w:r>
      <w:r w:rsidR="00861C37" w:rsidRPr="00284E67">
        <w:rPr>
          <w:rFonts w:asciiTheme="minorHAnsi" w:hAnsiTheme="minorHAnsi" w:cstheme="minorHAnsi"/>
        </w:rPr>
        <w:t>G</w:t>
      </w:r>
      <w:r w:rsidR="00861C37">
        <w:rPr>
          <w:rFonts w:asciiTheme="minorHAnsi" w:hAnsiTheme="minorHAnsi" w:cstheme="minorHAnsi"/>
        </w:rPr>
        <w:t xml:space="preserve">eneral </w:t>
      </w:r>
      <w:r w:rsidR="00861C37" w:rsidRPr="00284E67">
        <w:rPr>
          <w:rFonts w:asciiTheme="minorHAnsi" w:hAnsiTheme="minorHAnsi" w:cstheme="minorHAnsi"/>
        </w:rPr>
        <w:t>E</w:t>
      </w:r>
      <w:r w:rsidR="00861C37">
        <w:rPr>
          <w:rFonts w:asciiTheme="minorHAnsi" w:hAnsiTheme="minorHAnsi" w:cstheme="minorHAnsi"/>
        </w:rPr>
        <w:t xml:space="preserve">ducation </w:t>
      </w:r>
      <w:r w:rsidR="00861C37" w:rsidRPr="00284E67">
        <w:rPr>
          <w:rFonts w:asciiTheme="minorHAnsi" w:hAnsiTheme="minorHAnsi" w:cstheme="minorHAnsi"/>
        </w:rPr>
        <w:t>S</w:t>
      </w:r>
      <w:r w:rsidR="00861C37">
        <w:rPr>
          <w:rFonts w:asciiTheme="minorHAnsi" w:hAnsiTheme="minorHAnsi" w:cstheme="minorHAnsi"/>
        </w:rPr>
        <w:t xml:space="preserve">teering </w:t>
      </w:r>
      <w:r w:rsidR="00861C37" w:rsidRPr="00284E67">
        <w:rPr>
          <w:rFonts w:asciiTheme="minorHAnsi" w:hAnsiTheme="minorHAnsi" w:cstheme="minorHAnsi"/>
        </w:rPr>
        <w:t>C</w:t>
      </w:r>
      <w:r w:rsidR="00861C37">
        <w:rPr>
          <w:rFonts w:asciiTheme="minorHAnsi" w:hAnsiTheme="minorHAnsi" w:cstheme="minorHAnsi"/>
        </w:rPr>
        <w:t>ommittee</w:t>
      </w:r>
      <w:r w:rsidR="005C1A13" w:rsidRPr="00284E67">
        <w:rPr>
          <w:rFonts w:asciiTheme="minorHAnsi" w:hAnsiTheme="minorHAnsi" w:cstheme="minorHAnsi"/>
        </w:rPr>
        <w:t xml:space="preserve"> election completed before mid-October.</w:t>
      </w:r>
      <w:r w:rsidR="004716FE" w:rsidRPr="00284E67">
        <w:rPr>
          <w:rFonts w:asciiTheme="minorHAnsi" w:hAnsiTheme="minorHAnsi" w:cstheme="minorHAnsi"/>
        </w:rPr>
        <w:t xml:space="preserve">  </w:t>
      </w:r>
    </w:p>
    <w:p w14:paraId="059D6691" w14:textId="77777777" w:rsidR="004716FE" w:rsidRPr="00E7058A" w:rsidRDefault="004716FE" w:rsidP="004716FE">
      <w:pPr>
        <w:pStyle w:val="ListParagraph"/>
        <w:rPr>
          <w:rFonts w:asciiTheme="minorHAnsi" w:hAnsiTheme="minorHAnsi" w:cstheme="minorHAnsi"/>
          <w:szCs w:val="24"/>
        </w:rPr>
      </w:pPr>
    </w:p>
    <w:p w14:paraId="027484B3" w14:textId="0E402E98" w:rsidR="004716FE" w:rsidRPr="00284E67" w:rsidRDefault="00C70A1C" w:rsidP="00284E67">
      <w:pPr>
        <w:rPr>
          <w:rFonts w:asciiTheme="minorHAnsi" w:hAnsiTheme="minorHAnsi" w:cstheme="minorHAnsi"/>
          <w:color w:val="auto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</w:t>
      </w:r>
      <w:r w:rsidRPr="00284E67">
        <w:rPr>
          <w:rFonts w:asciiTheme="minorHAnsi" w:hAnsiTheme="minorHAnsi" w:cstheme="minorHAnsi"/>
          <w:color w:val="auto"/>
          <w:szCs w:val="24"/>
          <w:u w:val="single"/>
        </w:rPr>
        <w:t xml:space="preserve"> 3</w:t>
      </w:r>
      <w:r w:rsidR="00284E67">
        <w:rPr>
          <w:rFonts w:asciiTheme="minorHAnsi" w:hAnsiTheme="minorHAnsi" w:cstheme="minorHAnsi"/>
          <w:color w:val="auto"/>
          <w:szCs w:val="24"/>
        </w:rPr>
        <w:t>:</w:t>
      </w:r>
      <w:r w:rsidRPr="00284E67">
        <w:rPr>
          <w:rFonts w:asciiTheme="minorHAnsi" w:hAnsiTheme="minorHAnsi" w:cstheme="minorHAnsi"/>
          <w:color w:val="auto"/>
          <w:szCs w:val="24"/>
        </w:rPr>
        <w:t xml:space="preserve"> </w:t>
      </w:r>
      <w:r w:rsidR="00197521">
        <w:rPr>
          <w:rFonts w:asciiTheme="minorHAnsi" w:hAnsiTheme="minorHAnsi" w:cstheme="minorHAnsi"/>
          <w:color w:val="auto"/>
          <w:szCs w:val="24"/>
        </w:rPr>
        <w:t xml:space="preserve"> </w:t>
      </w:r>
      <w:r w:rsidR="00197521">
        <w:rPr>
          <w:rFonts w:asciiTheme="minorHAnsi" w:hAnsiTheme="minorHAnsi" w:cstheme="minorHAnsi"/>
          <w:szCs w:val="24"/>
        </w:rPr>
        <w:t xml:space="preserve">Under the current procedures for the </w:t>
      </w:r>
      <w:r w:rsidR="00096A7D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096A7D" w:rsidRPr="00284E67">
        <w:rPr>
          <w:rFonts w:asciiTheme="minorHAnsi" w:hAnsiTheme="minorHAnsi" w:cstheme="minorHAnsi"/>
          <w:szCs w:val="24"/>
        </w:rPr>
        <w:t xml:space="preserve"> Committee</w:t>
      </w:r>
      <w:r w:rsidR="00197521">
        <w:rPr>
          <w:rFonts w:asciiTheme="minorHAnsi" w:hAnsiTheme="minorHAnsi" w:cstheme="minorHAnsi"/>
          <w:szCs w:val="24"/>
        </w:rPr>
        <w:t xml:space="preserve">, </w:t>
      </w:r>
      <w:r w:rsidR="00861C37">
        <w:rPr>
          <w:rFonts w:asciiTheme="minorHAnsi" w:hAnsiTheme="minorHAnsi" w:cstheme="minorHAnsi"/>
          <w:szCs w:val="24"/>
        </w:rPr>
        <w:t>f</w:t>
      </w:r>
      <w:r w:rsidR="00197521">
        <w:rPr>
          <w:rFonts w:asciiTheme="minorHAnsi" w:hAnsiTheme="minorHAnsi" w:cstheme="minorHAnsi"/>
          <w:szCs w:val="24"/>
        </w:rPr>
        <w:t>acult</w:t>
      </w:r>
      <w:r w:rsidR="00096A7D">
        <w:rPr>
          <w:rFonts w:asciiTheme="minorHAnsi" w:hAnsiTheme="minorHAnsi" w:cstheme="minorHAnsi"/>
          <w:szCs w:val="24"/>
        </w:rPr>
        <w:t xml:space="preserve">y may </w:t>
      </w:r>
      <w:r w:rsidR="00FF3EB3">
        <w:rPr>
          <w:rFonts w:asciiTheme="minorHAnsi" w:hAnsiTheme="minorHAnsi" w:cstheme="minorHAnsi"/>
          <w:szCs w:val="24"/>
        </w:rPr>
        <w:t xml:space="preserve">be aware </w:t>
      </w:r>
      <w:r w:rsidR="00C340BA">
        <w:rPr>
          <w:rFonts w:asciiTheme="minorHAnsi" w:hAnsiTheme="minorHAnsi" w:cstheme="minorHAnsi"/>
          <w:szCs w:val="24"/>
        </w:rPr>
        <w:t xml:space="preserve">for months </w:t>
      </w:r>
      <w:r w:rsidR="005E71F6">
        <w:rPr>
          <w:rFonts w:asciiTheme="minorHAnsi" w:hAnsiTheme="minorHAnsi" w:cstheme="minorHAnsi"/>
          <w:szCs w:val="24"/>
        </w:rPr>
        <w:t>of committee (and Faculty Senate) vacancies in</w:t>
      </w:r>
      <w:r w:rsidR="00C340BA">
        <w:rPr>
          <w:rFonts w:asciiTheme="minorHAnsi" w:hAnsiTheme="minorHAnsi" w:cstheme="minorHAnsi"/>
          <w:szCs w:val="24"/>
        </w:rPr>
        <w:t xml:space="preserve"> the upcoming semester.  These</w:t>
      </w:r>
      <w:r w:rsidR="00197521">
        <w:rPr>
          <w:rFonts w:asciiTheme="minorHAnsi" w:hAnsiTheme="minorHAnsi" w:cstheme="minorHAnsi"/>
          <w:szCs w:val="24"/>
        </w:rPr>
        <w:t xml:space="preserve"> vacancies</w:t>
      </w:r>
      <w:r w:rsidR="00C340BA">
        <w:rPr>
          <w:rFonts w:asciiTheme="minorHAnsi" w:hAnsiTheme="minorHAnsi" w:cstheme="minorHAnsi"/>
          <w:szCs w:val="24"/>
        </w:rPr>
        <w:t>, however,</w:t>
      </w:r>
      <w:r w:rsidR="00197521">
        <w:rPr>
          <w:rFonts w:asciiTheme="minorHAnsi" w:hAnsiTheme="minorHAnsi" w:cstheme="minorHAnsi"/>
          <w:szCs w:val="24"/>
        </w:rPr>
        <w:t xml:space="preserve"> </w:t>
      </w:r>
      <w:r w:rsidR="00551EFA" w:rsidRPr="00AE049E">
        <w:rPr>
          <w:rFonts w:asciiTheme="minorHAnsi" w:hAnsiTheme="minorHAnsi" w:cstheme="minorHAnsi"/>
          <w:color w:val="auto"/>
          <w:szCs w:val="24"/>
        </w:rPr>
        <w:t xml:space="preserve">typically </w:t>
      </w:r>
      <w:r w:rsidR="00197521">
        <w:rPr>
          <w:rFonts w:asciiTheme="minorHAnsi" w:hAnsiTheme="minorHAnsi" w:cstheme="minorHAnsi"/>
          <w:szCs w:val="24"/>
        </w:rPr>
        <w:t>are not filled until after the upcoming semeste</w:t>
      </w:r>
      <w:r w:rsidR="00096A7D">
        <w:rPr>
          <w:rFonts w:asciiTheme="minorHAnsi" w:hAnsiTheme="minorHAnsi" w:cstheme="minorHAnsi"/>
          <w:szCs w:val="24"/>
        </w:rPr>
        <w:t>r has beg</w:t>
      </w:r>
      <w:r w:rsidR="00EF35B8">
        <w:rPr>
          <w:rFonts w:asciiTheme="minorHAnsi" w:hAnsiTheme="minorHAnsi" w:cstheme="minorHAnsi"/>
          <w:szCs w:val="24"/>
        </w:rPr>
        <w:t>un.  Thus, committees and the Faculty Senate</w:t>
      </w:r>
      <w:r w:rsidR="00197521">
        <w:rPr>
          <w:rFonts w:asciiTheme="minorHAnsi" w:hAnsiTheme="minorHAnsi" w:cstheme="minorHAnsi"/>
          <w:szCs w:val="24"/>
        </w:rPr>
        <w:t xml:space="preserve"> may have vacancies while operating during winter, and at the beginning of each semester,</w:t>
      </w:r>
      <w:r w:rsidR="00EF35B8">
        <w:rPr>
          <w:rFonts w:asciiTheme="minorHAnsi" w:hAnsiTheme="minorHAnsi" w:cstheme="minorHAnsi"/>
          <w:szCs w:val="24"/>
        </w:rPr>
        <w:t xml:space="preserve"> even though it was identified</w:t>
      </w:r>
      <w:r w:rsidR="00197521">
        <w:rPr>
          <w:rFonts w:asciiTheme="minorHAnsi" w:hAnsiTheme="minorHAnsi" w:cstheme="minorHAnsi"/>
          <w:szCs w:val="24"/>
        </w:rPr>
        <w:t xml:space="preserve"> before the end of the pr</w:t>
      </w:r>
      <w:r w:rsidR="00A4744B">
        <w:rPr>
          <w:rFonts w:asciiTheme="minorHAnsi" w:hAnsiTheme="minorHAnsi" w:cstheme="minorHAnsi"/>
          <w:szCs w:val="24"/>
        </w:rPr>
        <w:t xml:space="preserve">evious semester that the </w:t>
      </w:r>
      <w:r w:rsidR="00A4744B" w:rsidRPr="00AE049E">
        <w:rPr>
          <w:rFonts w:asciiTheme="minorHAnsi" w:hAnsiTheme="minorHAnsi" w:cstheme="minorHAnsi"/>
          <w:color w:val="auto"/>
          <w:szCs w:val="24"/>
        </w:rPr>
        <w:t>vacancies</w:t>
      </w:r>
      <w:r w:rsidR="00197521">
        <w:rPr>
          <w:rFonts w:asciiTheme="minorHAnsi" w:hAnsiTheme="minorHAnsi" w:cstheme="minorHAnsi"/>
          <w:szCs w:val="24"/>
        </w:rPr>
        <w:t xml:space="preserve"> would exist.  </w:t>
      </w:r>
      <w:r w:rsidR="00197521" w:rsidRPr="00284E67">
        <w:rPr>
          <w:rFonts w:asciiTheme="minorHAnsi" w:hAnsiTheme="minorHAnsi" w:cstheme="minorHAnsi"/>
          <w:color w:val="auto"/>
          <w:szCs w:val="24"/>
        </w:rPr>
        <w:t>The goal</w:t>
      </w:r>
      <w:r w:rsidR="00197521">
        <w:rPr>
          <w:rFonts w:asciiTheme="minorHAnsi" w:hAnsiTheme="minorHAnsi" w:cstheme="minorHAnsi"/>
          <w:color w:val="auto"/>
          <w:szCs w:val="24"/>
        </w:rPr>
        <w:t xml:space="preserve"> of this charge</w:t>
      </w:r>
      <w:r w:rsidR="00197521" w:rsidRPr="00284E67">
        <w:rPr>
          <w:rFonts w:asciiTheme="minorHAnsi" w:hAnsiTheme="minorHAnsi" w:cstheme="minorHAnsi"/>
          <w:color w:val="auto"/>
          <w:szCs w:val="24"/>
        </w:rPr>
        <w:t xml:space="preserve"> is to have </w:t>
      </w:r>
      <w:r w:rsidR="00197521">
        <w:rPr>
          <w:rFonts w:asciiTheme="minorHAnsi" w:hAnsiTheme="minorHAnsi" w:cstheme="minorHAnsi"/>
          <w:color w:val="auto"/>
          <w:szCs w:val="24"/>
        </w:rPr>
        <w:t xml:space="preserve">as many </w:t>
      </w:r>
      <w:r w:rsidR="00197521" w:rsidRPr="00284E67">
        <w:rPr>
          <w:rFonts w:asciiTheme="minorHAnsi" w:hAnsiTheme="minorHAnsi" w:cstheme="minorHAnsi"/>
          <w:color w:val="auto"/>
          <w:szCs w:val="24"/>
        </w:rPr>
        <w:t>replacements</w:t>
      </w:r>
      <w:r w:rsidR="00197521">
        <w:rPr>
          <w:rFonts w:asciiTheme="minorHAnsi" w:hAnsiTheme="minorHAnsi" w:cstheme="minorHAnsi"/>
          <w:color w:val="auto"/>
          <w:szCs w:val="24"/>
        </w:rPr>
        <w:t xml:space="preserve"> as possible</w:t>
      </w:r>
      <w:r w:rsidR="00197521" w:rsidRPr="00284E67">
        <w:rPr>
          <w:rFonts w:asciiTheme="minorHAnsi" w:hAnsiTheme="minorHAnsi" w:cstheme="minorHAnsi"/>
          <w:color w:val="auto"/>
          <w:szCs w:val="24"/>
        </w:rPr>
        <w:t xml:space="preserve"> in place at the very beginning of semesters, so committees</w:t>
      </w:r>
      <w:r w:rsidR="00EF35B8">
        <w:rPr>
          <w:rFonts w:asciiTheme="minorHAnsi" w:hAnsiTheme="minorHAnsi" w:cstheme="minorHAnsi"/>
          <w:color w:val="auto"/>
          <w:szCs w:val="24"/>
        </w:rPr>
        <w:t xml:space="preserve"> and the Faculty Senate</w:t>
      </w:r>
      <w:r w:rsidR="00197521" w:rsidRPr="00284E67">
        <w:rPr>
          <w:rFonts w:asciiTheme="minorHAnsi" w:hAnsiTheme="minorHAnsi" w:cstheme="minorHAnsi"/>
          <w:color w:val="auto"/>
          <w:szCs w:val="24"/>
        </w:rPr>
        <w:t xml:space="preserve"> do not have to function without members.</w:t>
      </w:r>
    </w:p>
    <w:p w14:paraId="4B136719" w14:textId="77777777" w:rsidR="004716FE" w:rsidRPr="00E7058A" w:rsidRDefault="004716FE" w:rsidP="004716F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Cs w:val="24"/>
        </w:rPr>
      </w:pPr>
      <w:r w:rsidRPr="00E7058A">
        <w:rPr>
          <w:rFonts w:asciiTheme="minorHAnsi" w:hAnsiTheme="minorHAnsi" w:cstheme="minorHAnsi"/>
          <w:color w:val="auto"/>
          <w:szCs w:val="24"/>
        </w:rPr>
        <w:t xml:space="preserve">According to the Faculty Handbook sabbaticals for </w:t>
      </w:r>
      <w:proofErr w:type="gramStart"/>
      <w:r w:rsidRPr="00E7058A">
        <w:rPr>
          <w:rFonts w:asciiTheme="minorHAnsi" w:hAnsiTheme="minorHAnsi" w:cstheme="minorHAnsi"/>
          <w:color w:val="auto"/>
          <w:szCs w:val="24"/>
        </w:rPr>
        <w:t>Spring</w:t>
      </w:r>
      <w:proofErr w:type="gramEnd"/>
      <w:r w:rsidRPr="00E7058A">
        <w:rPr>
          <w:rFonts w:asciiTheme="minorHAnsi" w:hAnsiTheme="minorHAnsi" w:cstheme="minorHAnsi"/>
          <w:color w:val="auto"/>
          <w:szCs w:val="24"/>
        </w:rPr>
        <w:t xml:space="preserve"> are approved by August 31 of the previous year.  Hence, the Membership and Elections Committee should be aware of </w:t>
      </w:r>
      <w:proofErr w:type="gramStart"/>
      <w:r w:rsidRPr="00E7058A">
        <w:rPr>
          <w:rFonts w:asciiTheme="minorHAnsi" w:hAnsiTheme="minorHAnsi" w:cstheme="minorHAnsi"/>
          <w:color w:val="auto"/>
          <w:szCs w:val="24"/>
        </w:rPr>
        <w:t>Spring</w:t>
      </w:r>
      <w:proofErr w:type="gramEnd"/>
      <w:r w:rsidRPr="00E7058A">
        <w:rPr>
          <w:rFonts w:asciiTheme="minorHAnsi" w:hAnsiTheme="minorHAnsi" w:cstheme="minorHAnsi"/>
          <w:color w:val="auto"/>
          <w:szCs w:val="24"/>
        </w:rPr>
        <w:t xml:space="preserve"> 2019 sabbaticals before the end of September 2018 to appoint replacements in November-December 2018. </w:t>
      </w:r>
    </w:p>
    <w:p w14:paraId="4266FA08" w14:textId="77777777" w:rsidR="004716FE" w:rsidRPr="00E7058A" w:rsidRDefault="004716FE" w:rsidP="004716F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Cs w:val="24"/>
        </w:rPr>
      </w:pPr>
      <w:r w:rsidRPr="00E7058A">
        <w:rPr>
          <w:rFonts w:asciiTheme="minorHAnsi" w:hAnsiTheme="minorHAnsi" w:cstheme="minorHAnsi"/>
          <w:color w:val="auto"/>
          <w:szCs w:val="24"/>
        </w:rPr>
        <w:t xml:space="preserve">According to the Faculty Handbook, sabbaticals for </w:t>
      </w:r>
      <w:proofErr w:type="gramStart"/>
      <w:r w:rsidRPr="00E7058A">
        <w:rPr>
          <w:rFonts w:asciiTheme="minorHAnsi" w:hAnsiTheme="minorHAnsi" w:cstheme="minorHAnsi"/>
          <w:color w:val="auto"/>
          <w:szCs w:val="24"/>
        </w:rPr>
        <w:t>Fall</w:t>
      </w:r>
      <w:proofErr w:type="gramEnd"/>
      <w:r w:rsidRPr="00E7058A">
        <w:rPr>
          <w:rFonts w:asciiTheme="minorHAnsi" w:hAnsiTheme="minorHAnsi" w:cstheme="minorHAnsi"/>
          <w:color w:val="auto"/>
          <w:szCs w:val="24"/>
        </w:rPr>
        <w:t xml:space="preserve"> are approved by January 31 of that year. Hence, the Membership and Elections Committee should be aware of </w:t>
      </w:r>
      <w:proofErr w:type="gramStart"/>
      <w:r w:rsidRPr="00E7058A">
        <w:rPr>
          <w:rFonts w:asciiTheme="minorHAnsi" w:hAnsiTheme="minorHAnsi" w:cstheme="minorHAnsi"/>
          <w:color w:val="auto"/>
          <w:szCs w:val="24"/>
        </w:rPr>
        <w:t>Fall</w:t>
      </w:r>
      <w:proofErr w:type="gramEnd"/>
      <w:r w:rsidRPr="00E7058A">
        <w:rPr>
          <w:rFonts w:asciiTheme="minorHAnsi" w:hAnsiTheme="minorHAnsi" w:cstheme="minorHAnsi"/>
          <w:color w:val="auto"/>
          <w:szCs w:val="24"/>
        </w:rPr>
        <w:t xml:space="preserve"> sabbaticals before the end of February 2019 to appoint replacements in April-May 2019.</w:t>
      </w:r>
    </w:p>
    <w:p w14:paraId="36D3BBE7" w14:textId="77777777" w:rsidR="008F54AF" w:rsidRPr="00E7058A" w:rsidRDefault="008F54AF" w:rsidP="004716FE">
      <w:pPr>
        <w:pStyle w:val="ListParagraph"/>
        <w:rPr>
          <w:rFonts w:asciiTheme="minorHAnsi" w:hAnsiTheme="minorHAnsi" w:cstheme="minorHAnsi"/>
          <w:color w:val="auto"/>
          <w:szCs w:val="24"/>
        </w:rPr>
      </w:pPr>
    </w:p>
    <w:p w14:paraId="73DC50E0" w14:textId="62C19C4B" w:rsidR="008D0CA6" w:rsidRPr="00284E67" w:rsidRDefault="00C70A1C" w:rsidP="00284E67">
      <w:pPr>
        <w:rPr>
          <w:rFonts w:asciiTheme="minorHAnsi" w:hAnsiTheme="minorHAnsi" w:cstheme="minorHAnsi"/>
          <w:color w:val="auto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4</w:t>
      </w:r>
      <w:r w:rsidR="00284E67">
        <w:rPr>
          <w:rFonts w:asciiTheme="minorHAnsi" w:hAnsiTheme="minorHAnsi" w:cstheme="minorHAnsi"/>
          <w:szCs w:val="24"/>
        </w:rPr>
        <w:t>:</w:t>
      </w:r>
      <w:r w:rsidRPr="00284E67">
        <w:rPr>
          <w:rFonts w:asciiTheme="minorHAnsi" w:hAnsiTheme="minorHAnsi" w:cstheme="minorHAnsi"/>
          <w:szCs w:val="24"/>
        </w:rPr>
        <w:t xml:space="preserve"> </w:t>
      </w:r>
      <w:r w:rsidR="008D0CA6" w:rsidRPr="00284E67">
        <w:rPr>
          <w:rFonts w:asciiTheme="minorHAnsi" w:hAnsiTheme="minorHAnsi" w:cstheme="minorHAnsi"/>
          <w:szCs w:val="24"/>
        </w:rPr>
        <w:t xml:space="preserve">The Spring 2018 Graduate Council bylaws requested a representative from each “school” because their bylaws were written before the Faculty Senate approved its revised bylaws to use the term “unit.”  </w:t>
      </w:r>
      <w:r w:rsidR="00A14DF8" w:rsidRPr="00284E67">
        <w:rPr>
          <w:rFonts w:asciiTheme="minorHAnsi" w:hAnsiTheme="minorHAnsi" w:cstheme="minorHAnsi"/>
          <w:szCs w:val="24"/>
        </w:rPr>
        <w:t xml:space="preserve">Transition to “units” and a new college require flexibility and understanding as committees work through the transition.  </w:t>
      </w:r>
      <w:r w:rsidR="008D0CA6" w:rsidRPr="00284E67">
        <w:rPr>
          <w:rFonts w:asciiTheme="minorHAnsi" w:hAnsiTheme="minorHAnsi" w:cstheme="minorHAnsi"/>
          <w:szCs w:val="24"/>
        </w:rPr>
        <w:t xml:space="preserve">It was and is the intention of the Graduate Council to have a </w:t>
      </w:r>
      <w:r w:rsidR="00861C37" w:rsidRPr="00F87CFB">
        <w:rPr>
          <w:rFonts w:asciiTheme="minorHAnsi" w:hAnsiTheme="minorHAnsi" w:cstheme="minorHAnsi"/>
          <w:color w:val="auto"/>
          <w:szCs w:val="24"/>
        </w:rPr>
        <w:t>College of Health and Human Services</w:t>
      </w:r>
      <w:r w:rsidR="00861C37" w:rsidRPr="00284E67">
        <w:rPr>
          <w:rFonts w:asciiTheme="minorHAnsi" w:hAnsiTheme="minorHAnsi" w:cstheme="minorHAnsi"/>
          <w:szCs w:val="24"/>
        </w:rPr>
        <w:t xml:space="preserve"> </w:t>
      </w:r>
      <w:r w:rsidR="008D0CA6" w:rsidRPr="00284E67">
        <w:rPr>
          <w:rFonts w:asciiTheme="minorHAnsi" w:hAnsiTheme="minorHAnsi" w:cstheme="minorHAnsi"/>
          <w:szCs w:val="24"/>
        </w:rPr>
        <w:t>representative this year.</w:t>
      </w:r>
      <w:r w:rsidR="00F42D2A" w:rsidRPr="00284E67">
        <w:rPr>
          <w:rFonts w:asciiTheme="minorHAnsi" w:hAnsiTheme="minorHAnsi" w:cstheme="minorHAnsi"/>
          <w:szCs w:val="24"/>
        </w:rPr>
        <w:t xml:space="preserve">  The i</w:t>
      </w:r>
      <w:r w:rsidR="007A35D8" w:rsidRPr="00284E67">
        <w:rPr>
          <w:rFonts w:asciiTheme="minorHAnsi" w:hAnsiTheme="minorHAnsi" w:cstheme="minorHAnsi"/>
          <w:szCs w:val="24"/>
        </w:rPr>
        <w:t xml:space="preserve">ntent of the Graduate Council </w:t>
      </w:r>
      <w:r w:rsidR="00F42D2A" w:rsidRPr="00284E67">
        <w:rPr>
          <w:rFonts w:asciiTheme="minorHAnsi" w:hAnsiTheme="minorHAnsi" w:cstheme="minorHAnsi"/>
          <w:szCs w:val="24"/>
        </w:rPr>
        <w:t>should be honored.</w:t>
      </w:r>
    </w:p>
    <w:p w14:paraId="661797E9" w14:textId="77777777" w:rsidR="002F40E7" w:rsidRPr="00F87CFB" w:rsidRDefault="002F40E7" w:rsidP="00F87CFB">
      <w:pPr>
        <w:pStyle w:val="ListParagraph"/>
        <w:rPr>
          <w:rFonts w:asciiTheme="minorHAnsi" w:hAnsiTheme="minorHAnsi" w:cstheme="minorHAnsi"/>
          <w:color w:val="auto"/>
          <w:szCs w:val="24"/>
        </w:rPr>
      </w:pPr>
    </w:p>
    <w:p w14:paraId="322BAD46" w14:textId="0863CB3F" w:rsidR="002F40E7" w:rsidRPr="00284E67" w:rsidRDefault="00C70A1C" w:rsidP="00284E67">
      <w:pPr>
        <w:rPr>
          <w:rFonts w:asciiTheme="minorHAnsi" w:hAnsiTheme="minorHAnsi" w:cstheme="minorHAnsi"/>
          <w:color w:val="auto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5</w:t>
      </w:r>
      <w:r w:rsidR="00284E67">
        <w:rPr>
          <w:rFonts w:asciiTheme="minorHAnsi" w:hAnsiTheme="minorHAnsi" w:cstheme="minorHAnsi"/>
          <w:szCs w:val="24"/>
        </w:rPr>
        <w:t>:</w:t>
      </w:r>
      <w:r w:rsidRPr="00284E67">
        <w:rPr>
          <w:rFonts w:asciiTheme="minorHAnsi" w:hAnsiTheme="minorHAnsi" w:cstheme="minorHAnsi"/>
          <w:szCs w:val="24"/>
        </w:rPr>
        <w:t xml:space="preserve"> </w:t>
      </w:r>
      <w:r w:rsidR="002F40E7" w:rsidRPr="00284E67">
        <w:rPr>
          <w:rFonts w:asciiTheme="minorHAnsi" w:hAnsiTheme="minorHAnsi" w:cstheme="minorHAnsi"/>
          <w:szCs w:val="24"/>
        </w:rPr>
        <w:t>A report from the committee is necessary in order to evaluate the pilot test</w:t>
      </w:r>
      <w:r w:rsidR="00026891" w:rsidRPr="00284E67">
        <w:rPr>
          <w:rFonts w:asciiTheme="minorHAnsi" w:hAnsiTheme="minorHAnsi" w:cstheme="minorHAnsi"/>
          <w:szCs w:val="24"/>
        </w:rPr>
        <w:t xml:space="preserve"> for further consideration for the 2019-202</w:t>
      </w:r>
      <w:r w:rsidR="00031784">
        <w:rPr>
          <w:rFonts w:asciiTheme="minorHAnsi" w:hAnsiTheme="minorHAnsi" w:cstheme="minorHAnsi"/>
          <w:szCs w:val="24"/>
        </w:rPr>
        <w:t>0</w:t>
      </w:r>
      <w:r w:rsidR="00026891" w:rsidRPr="00284E67">
        <w:rPr>
          <w:rFonts w:asciiTheme="minorHAnsi" w:hAnsiTheme="minorHAnsi" w:cstheme="minorHAnsi"/>
          <w:szCs w:val="24"/>
        </w:rPr>
        <w:t xml:space="preserve"> academic year</w:t>
      </w:r>
      <w:r w:rsidR="002F40E7" w:rsidRPr="00284E67">
        <w:rPr>
          <w:rFonts w:asciiTheme="minorHAnsi" w:hAnsiTheme="minorHAnsi" w:cstheme="minorHAnsi"/>
          <w:szCs w:val="24"/>
        </w:rPr>
        <w:t xml:space="preserve">. </w:t>
      </w:r>
    </w:p>
    <w:p w14:paraId="50A311EC" w14:textId="77777777" w:rsidR="00984B29" w:rsidRPr="00E7058A" w:rsidRDefault="00984B29" w:rsidP="00F42D2A">
      <w:pPr>
        <w:pStyle w:val="ListParagraph"/>
        <w:rPr>
          <w:rFonts w:asciiTheme="minorHAnsi" w:hAnsiTheme="minorHAnsi" w:cstheme="minorHAnsi"/>
          <w:szCs w:val="24"/>
        </w:rPr>
      </w:pPr>
    </w:p>
    <w:p w14:paraId="343732D4" w14:textId="77777777" w:rsidR="00866DE7" w:rsidRPr="00E7058A" w:rsidRDefault="00866DE7" w:rsidP="00866DE7">
      <w:pPr>
        <w:widowControl w:val="0"/>
        <w:rPr>
          <w:rFonts w:asciiTheme="minorHAnsi" w:eastAsia="Calibri" w:hAnsiTheme="minorHAnsi" w:cstheme="minorHAnsi"/>
          <w:szCs w:val="24"/>
        </w:rPr>
      </w:pPr>
      <w:r w:rsidRPr="00E7058A">
        <w:rPr>
          <w:rFonts w:asciiTheme="minorHAnsi" w:eastAsia="Calibri" w:hAnsiTheme="minorHAnsi" w:cstheme="minorHAnsi"/>
          <w:szCs w:val="24"/>
        </w:rPr>
        <w:t>ANTICIPATED IMPACT:</w:t>
      </w:r>
    </w:p>
    <w:p w14:paraId="49A54CA5" w14:textId="77777777" w:rsidR="00FB3277" w:rsidRDefault="00C70A1C" w:rsidP="00F87CFB">
      <w:pPr>
        <w:widowControl w:val="0"/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1</w:t>
      </w:r>
      <w:r w:rsidR="00284E67">
        <w:rPr>
          <w:rFonts w:asciiTheme="minorHAnsi" w:hAnsiTheme="minorHAnsi" w:cstheme="minorHAnsi"/>
          <w:szCs w:val="24"/>
        </w:rPr>
        <w:t xml:space="preserve">: </w:t>
      </w:r>
      <w:r w:rsidR="00D8526F" w:rsidRPr="005C0488">
        <w:rPr>
          <w:rFonts w:asciiTheme="minorHAnsi" w:hAnsiTheme="minorHAnsi" w:cstheme="minorHAnsi"/>
          <w:i/>
          <w:szCs w:val="24"/>
        </w:rPr>
        <w:t>Negative:</w:t>
      </w:r>
      <w:r w:rsidR="00D8526F" w:rsidRPr="00F87CFB">
        <w:rPr>
          <w:rFonts w:asciiTheme="minorHAnsi" w:hAnsiTheme="minorHAnsi" w:cstheme="minorHAnsi"/>
          <w:szCs w:val="24"/>
        </w:rPr>
        <w:t xml:space="preserve">  Additional </w:t>
      </w:r>
      <w:r w:rsidR="00D136AA" w:rsidRPr="00F87CFB">
        <w:rPr>
          <w:rFonts w:asciiTheme="minorHAnsi" w:hAnsiTheme="minorHAnsi" w:cstheme="minorHAnsi"/>
          <w:szCs w:val="24"/>
        </w:rPr>
        <w:t xml:space="preserve">work, </w:t>
      </w:r>
      <w:r w:rsidR="00D8526F" w:rsidRPr="00F87CFB">
        <w:rPr>
          <w:rFonts w:asciiTheme="minorHAnsi" w:hAnsiTheme="minorHAnsi" w:cstheme="minorHAnsi"/>
          <w:szCs w:val="24"/>
        </w:rPr>
        <w:t>creative problem solving</w:t>
      </w:r>
      <w:r w:rsidR="00D136AA" w:rsidRPr="00F87CFB">
        <w:rPr>
          <w:rFonts w:asciiTheme="minorHAnsi" w:hAnsiTheme="minorHAnsi" w:cstheme="minorHAnsi"/>
          <w:szCs w:val="24"/>
        </w:rPr>
        <w:t>,</w:t>
      </w:r>
      <w:r w:rsidR="00D8526F" w:rsidRPr="00F87CFB">
        <w:rPr>
          <w:rFonts w:asciiTheme="minorHAnsi" w:hAnsiTheme="minorHAnsi" w:cstheme="minorHAnsi"/>
          <w:szCs w:val="24"/>
        </w:rPr>
        <w:t xml:space="preserve"> and analysis required of </w:t>
      </w:r>
      <w:r w:rsidR="00096A7D">
        <w:rPr>
          <w:rFonts w:asciiTheme="minorHAnsi" w:hAnsiTheme="minorHAnsi" w:cstheme="minorHAnsi"/>
          <w:szCs w:val="24"/>
        </w:rPr>
        <w:t xml:space="preserve">the </w:t>
      </w:r>
      <w:r w:rsidR="00096A7D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096A7D" w:rsidRPr="00284E67">
        <w:rPr>
          <w:rFonts w:asciiTheme="minorHAnsi" w:hAnsiTheme="minorHAnsi" w:cstheme="minorHAnsi"/>
          <w:szCs w:val="24"/>
        </w:rPr>
        <w:t xml:space="preserve"> Committee</w:t>
      </w:r>
      <w:r w:rsidR="00D8526F" w:rsidRPr="00F87CFB">
        <w:rPr>
          <w:rFonts w:asciiTheme="minorHAnsi" w:hAnsiTheme="minorHAnsi" w:cstheme="minorHAnsi"/>
          <w:szCs w:val="24"/>
        </w:rPr>
        <w:t xml:space="preserve">.  </w:t>
      </w:r>
    </w:p>
    <w:p w14:paraId="44A5C196" w14:textId="657A3BB1" w:rsidR="00D8526F" w:rsidRPr="00F87CFB" w:rsidRDefault="00D8526F" w:rsidP="00F87CFB">
      <w:pPr>
        <w:widowControl w:val="0"/>
        <w:rPr>
          <w:rFonts w:asciiTheme="minorHAnsi" w:hAnsiTheme="minorHAnsi" w:cstheme="minorHAnsi"/>
          <w:szCs w:val="24"/>
        </w:rPr>
      </w:pPr>
      <w:r w:rsidRPr="005C0488">
        <w:rPr>
          <w:rFonts w:asciiTheme="minorHAnsi" w:hAnsiTheme="minorHAnsi" w:cstheme="minorHAnsi"/>
          <w:i/>
          <w:szCs w:val="24"/>
        </w:rPr>
        <w:t>Positive:</w:t>
      </w:r>
      <w:r w:rsidRPr="00F87CFB">
        <w:rPr>
          <w:rFonts w:asciiTheme="minorHAnsi" w:hAnsiTheme="minorHAnsi" w:cstheme="minorHAnsi"/>
          <w:szCs w:val="24"/>
        </w:rPr>
        <w:t xml:space="preserve">  Improved election time cycle and process</w:t>
      </w:r>
      <w:r w:rsidR="00026891" w:rsidRPr="00F87CFB">
        <w:rPr>
          <w:rFonts w:asciiTheme="minorHAnsi" w:hAnsiTheme="minorHAnsi" w:cstheme="minorHAnsi"/>
          <w:szCs w:val="24"/>
        </w:rPr>
        <w:t>.  Opportunities for more faculty members to serve in positions.</w:t>
      </w:r>
      <w:r w:rsidRPr="00F87CFB">
        <w:rPr>
          <w:rFonts w:asciiTheme="minorHAnsi" w:hAnsiTheme="minorHAnsi" w:cstheme="minorHAnsi"/>
          <w:szCs w:val="24"/>
        </w:rPr>
        <w:t xml:space="preserve"> </w:t>
      </w:r>
    </w:p>
    <w:p w14:paraId="260077C7" w14:textId="77777777" w:rsidR="00A14DF8" w:rsidRPr="00E7058A" w:rsidRDefault="00A14DF8" w:rsidP="00A14DF8">
      <w:pPr>
        <w:pStyle w:val="ListParagraph"/>
        <w:widowControl w:val="0"/>
        <w:ind w:left="1080"/>
        <w:rPr>
          <w:rFonts w:asciiTheme="minorHAnsi" w:hAnsiTheme="minorHAnsi" w:cstheme="minorHAnsi"/>
          <w:szCs w:val="24"/>
        </w:rPr>
      </w:pPr>
    </w:p>
    <w:p w14:paraId="1D50E8C5" w14:textId="77777777" w:rsidR="00FB3277" w:rsidRDefault="00C70A1C" w:rsidP="00284E67">
      <w:pPr>
        <w:widowControl w:val="0"/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2</w:t>
      </w:r>
      <w:r w:rsidR="00284E67">
        <w:rPr>
          <w:rFonts w:asciiTheme="minorHAnsi" w:hAnsiTheme="minorHAnsi" w:cstheme="minorHAnsi"/>
          <w:szCs w:val="24"/>
        </w:rPr>
        <w:t>:</w:t>
      </w:r>
      <w:r w:rsidRPr="00284E67">
        <w:rPr>
          <w:rFonts w:asciiTheme="minorHAnsi" w:hAnsiTheme="minorHAnsi" w:cstheme="minorHAnsi"/>
          <w:szCs w:val="24"/>
        </w:rPr>
        <w:t xml:space="preserve"> </w:t>
      </w:r>
      <w:r w:rsidR="00984B29" w:rsidRPr="005C0488">
        <w:rPr>
          <w:rFonts w:asciiTheme="minorHAnsi" w:hAnsiTheme="minorHAnsi" w:cstheme="minorHAnsi"/>
          <w:i/>
          <w:szCs w:val="24"/>
        </w:rPr>
        <w:t>Negative:</w:t>
      </w:r>
      <w:r w:rsidR="00984B29" w:rsidRPr="00284E67">
        <w:rPr>
          <w:rFonts w:asciiTheme="minorHAnsi" w:hAnsiTheme="minorHAnsi" w:cstheme="minorHAnsi"/>
          <w:szCs w:val="24"/>
        </w:rPr>
        <w:t xml:space="preserve"> </w:t>
      </w:r>
      <w:r w:rsidR="00D136AA" w:rsidRPr="00284E67">
        <w:rPr>
          <w:rFonts w:asciiTheme="minorHAnsi" w:hAnsiTheme="minorHAnsi" w:cstheme="minorHAnsi"/>
          <w:szCs w:val="24"/>
        </w:rPr>
        <w:t xml:space="preserve">Additional </w:t>
      </w:r>
      <w:r w:rsidR="008F54AF" w:rsidRPr="00284E67">
        <w:rPr>
          <w:rFonts w:asciiTheme="minorHAnsi" w:hAnsiTheme="minorHAnsi" w:cstheme="minorHAnsi"/>
          <w:szCs w:val="24"/>
        </w:rPr>
        <w:t xml:space="preserve">work for the </w:t>
      </w:r>
      <w:r w:rsidR="00861C37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861C37" w:rsidRPr="00284E67">
        <w:rPr>
          <w:rFonts w:asciiTheme="minorHAnsi" w:hAnsiTheme="minorHAnsi" w:cstheme="minorHAnsi"/>
          <w:szCs w:val="24"/>
        </w:rPr>
        <w:t xml:space="preserve"> Committee</w:t>
      </w:r>
      <w:r w:rsidR="00861C37">
        <w:rPr>
          <w:rFonts w:asciiTheme="minorHAnsi" w:hAnsiTheme="minorHAnsi" w:cstheme="minorHAnsi"/>
          <w:szCs w:val="24"/>
        </w:rPr>
        <w:t xml:space="preserve"> </w:t>
      </w:r>
      <w:r w:rsidR="00031784">
        <w:rPr>
          <w:rFonts w:asciiTheme="minorHAnsi" w:hAnsiTheme="minorHAnsi" w:cstheme="minorHAnsi"/>
          <w:szCs w:val="24"/>
        </w:rPr>
        <w:t xml:space="preserve">in </w:t>
      </w:r>
      <w:proofErr w:type="gramStart"/>
      <w:r w:rsidR="00031784">
        <w:rPr>
          <w:rFonts w:asciiTheme="minorHAnsi" w:hAnsiTheme="minorHAnsi" w:cstheme="minorHAnsi"/>
          <w:szCs w:val="24"/>
        </w:rPr>
        <w:t>Fall</w:t>
      </w:r>
      <w:proofErr w:type="gramEnd"/>
      <w:r w:rsidR="00031784">
        <w:rPr>
          <w:rFonts w:asciiTheme="minorHAnsi" w:hAnsiTheme="minorHAnsi" w:cstheme="minorHAnsi"/>
          <w:szCs w:val="24"/>
        </w:rPr>
        <w:t xml:space="preserve"> 2018</w:t>
      </w:r>
      <w:r w:rsidR="00984B29" w:rsidRPr="00284E67">
        <w:rPr>
          <w:rFonts w:asciiTheme="minorHAnsi" w:hAnsiTheme="minorHAnsi" w:cstheme="minorHAnsi"/>
          <w:szCs w:val="24"/>
        </w:rPr>
        <w:t xml:space="preserve">.  </w:t>
      </w:r>
    </w:p>
    <w:p w14:paraId="7AFFD06D" w14:textId="43FE7D85" w:rsidR="00984B29" w:rsidRPr="00284E67" w:rsidRDefault="00984B29" w:rsidP="00284E67">
      <w:pPr>
        <w:widowControl w:val="0"/>
        <w:rPr>
          <w:rFonts w:asciiTheme="minorHAnsi" w:hAnsiTheme="minorHAnsi" w:cstheme="minorHAnsi"/>
          <w:szCs w:val="24"/>
        </w:rPr>
      </w:pPr>
      <w:r w:rsidRPr="005C0488">
        <w:rPr>
          <w:rFonts w:asciiTheme="minorHAnsi" w:hAnsiTheme="minorHAnsi" w:cstheme="minorHAnsi"/>
          <w:i/>
          <w:szCs w:val="24"/>
        </w:rPr>
        <w:t>Positive:</w:t>
      </w:r>
      <w:r w:rsidRPr="00284E67">
        <w:rPr>
          <w:rFonts w:asciiTheme="minorHAnsi" w:hAnsiTheme="minorHAnsi" w:cstheme="minorHAnsi"/>
          <w:szCs w:val="24"/>
        </w:rPr>
        <w:t xml:space="preserve">  The faculty have requested and will receive elected representation on this committee.  The </w:t>
      </w:r>
      <w:r w:rsidRPr="00284E67">
        <w:rPr>
          <w:rFonts w:asciiTheme="minorHAnsi" w:hAnsiTheme="minorHAnsi" w:cstheme="minorHAnsi"/>
          <w:szCs w:val="24"/>
        </w:rPr>
        <w:lastRenderedPageBreak/>
        <w:t xml:space="preserve">relationship between </w:t>
      </w:r>
      <w:r w:rsidR="00861C37">
        <w:rPr>
          <w:rFonts w:asciiTheme="minorHAnsi" w:hAnsiTheme="minorHAnsi" w:cstheme="minorHAnsi"/>
          <w:szCs w:val="24"/>
        </w:rPr>
        <w:t xml:space="preserve">the </w:t>
      </w:r>
      <w:r w:rsidR="00861C37" w:rsidRPr="00F87CFB">
        <w:rPr>
          <w:rFonts w:asciiTheme="minorHAnsi" w:hAnsiTheme="minorHAnsi" w:cstheme="minorHAnsi"/>
          <w:szCs w:val="24"/>
        </w:rPr>
        <w:t xml:space="preserve">General Education Steering Committee </w:t>
      </w:r>
      <w:r w:rsidRPr="00284E67">
        <w:rPr>
          <w:rFonts w:asciiTheme="minorHAnsi" w:hAnsiTheme="minorHAnsi" w:cstheme="minorHAnsi"/>
          <w:szCs w:val="24"/>
        </w:rPr>
        <w:t>and FS becomes articulated</w:t>
      </w:r>
      <w:r w:rsidR="003C6D5F" w:rsidRPr="00284E67">
        <w:rPr>
          <w:rFonts w:asciiTheme="minorHAnsi" w:hAnsiTheme="minorHAnsi" w:cstheme="minorHAnsi"/>
          <w:szCs w:val="24"/>
        </w:rPr>
        <w:t xml:space="preserve"> by the signed Recommendation and elected ad hoc committee</w:t>
      </w:r>
      <w:r w:rsidRPr="00284E67">
        <w:rPr>
          <w:rFonts w:asciiTheme="minorHAnsi" w:hAnsiTheme="minorHAnsi" w:cstheme="minorHAnsi"/>
          <w:szCs w:val="24"/>
        </w:rPr>
        <w:t>.</w:t>
      </w:r>
      <w:r w:rsidR="00A14DF8" w:rsidRPr="00284E67">
        <w:rPr>
          <w:rFonts w:asciiTheme="minorHAnsi" w:hAnsiTheme="minorHAnsi" w:cstheme="minorHAnsi"/>
          <w:szCs w:val="24"/>
        </w:rPr>
        <w:t xml:space="preserve">  If the </w:t>
      </w:r>
      <w:r w:rsidR="00861C37" w:rsidRPr="00F87CFB">
        <w:rPr>
          <w:rFonts w:asciiTheme="minorHAnsi" w:hAnsiTheme="minorHAnsi" w:cstheme="minorHAnsi"/>
          <w:szCs w:val="24"/>
        </w:rPr>
        <w:t xml:space="preserve">General Education Steering Committee </w:t>
      </w:r>
      <w:r w:rsidR="00D136AA" w:rsidRPr="00284E67">
        <w:rPr>
          <w:rFonts w:asciiTheme="minorHAnsi" w:hAnsiTheme="minorHAnsi" w:cstheme="minorHAnsi"/>
          <w:szCs w:val="24"/>
        </w:rPr>
        <w:t>is in p</w:t>
      </w:r>
      <w:r w:rsidR="00A14DF8" w:rsidRPr="00284E67">
        <w:rPr>
          <w:rFonts w:asciiTheme="minorHAnsi" w:hAnsiTheme="minorHAnsi" w:cstheme="minorHAnsi"/>
          <w:szCs w:val="24"/>
        </w:rPr>
        <w:t xml:space="preserve">lace this </w:t>
      </w:r>
      <w:proofErr w:type="gramStart"/>
      <w:r w:rsidR="00A14DF8" w:rsidRPr="00284E67">
        <w:rPr>
          <w:rFonts w:asciiTheme="minorHAnsi" w:hAnsiTheme="minorHAnsi" w:cstheme="minorHAnsi"/>
          <w:szCs w:val="24"/>
        </w:rPr>
        <w:t>Fall</w:t>
      </w:r>
      <w:proofErr w:type="gramEnd"/>
      <w:r w:rsidR="002E3B93">
        <w:rPr>
          <w:rFonts w:asciiTheme="minorHAnsi" w:hAnsiTheme="minorHAnsi" w:cstheme="minorHAnsi"/>
          <w:szCs w:val="24"/>
        </w:rPr>
        <w:t>, they could begin sharing the information requested by the F</w:t>
      </w:r>
      <w:r w:rsidR="00861C37">
        <w:rPr>
          <w:rFonts w:asciiTheme="minorHAnsi" w:hAnsiTheme="minorHAnsi" w:cstheme="minorHAnsi"/>
          <w:szCs w:val="24"/>
        </w:rPr>
        <w:t xml:space="preserve">aculty </w:t>
      </w:r>
      <w:r w:rsidR="002E3B93">
        <w:rPr>
          <w:rFonts w:asciiTheme="minorHAnsi" w:hAnsiTheme="minorHAnsi" w:cstheme="minorHAnsi"/>
          <w:szCs w:val="24"/>
        </w:rPr>
        <w:t>S</w:t>
      </w:r>
      <w:r w:rsidR="00861C37">
        <w:rPr>
          <w:rFonts w:asciiTheme="minorHAnsi" w:hAnsiTheme="minorHAnsi" w:cstheme="minorHAnsi"/>
          <w:szCs w:val="24"/>
        </w:rPr>
        <w:t>enate</w:t>
      </w:r>
      <w:r w:rsidR="002E3B93">
        <w:rPr>
          <w:rFonts w:asciiTheme="minorHAnsi" w:hAnsiTheme="minorHAnsi" w:cstheme="minorHAnsi"/>
          <w:szCs w:val="24"/>
        </w:rPr>
        <w:t xml:space="preserve"> in the recommendation.  </w:t>
      </w:r>
    </w:p>
    <w:p w14:paraId="42EBDC36" w14:textId="77777777" w:rsidR="00A14DF8" w:rsidRPr="00A14DF8" w:rsidRDefault="00A14DF8" w:rsidP="00A14DF8">
      <w:pPr>
        <w:pStyle w:val="ListParagraph"/>
        <w:rPr>
          <w:rFonts w:asciiTheme="minorHAnsi" w:hAnsiTheme="minorHAnsi" w:cstheme="minorHAnsi"/>
          <w:szCs w:val="24"/>
        </w:rPr>
      </w:pPr>
    </w:p>
    <w:p w14:paraId="15223AC0" w14:textId="77777777" w:rsidR="00FB3277" w:rsidRDefault="00AB74E5" w:rsidP="00F87CFB">
      <w:pPr>
        <w:widowControl w:val="0"/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3</w:t>
      </w:r>
      <w:r w:rsidR="00284E67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="00D136AA" w:rsidRPr="005C0488">
        <w:rPr>
          <w:rFonts w:asciiTheme="minorHAnsi" w:hAnsiTheme="minorHAnsi" w:cstheme="minorHAnsi"/>
          <w:i/>
          <w:szCs w:val="24"/>
        </w:rPr>
        <w:t>Negative:</w:t>
      </w:r>
      <w:r w:rsidR="00D136AA" w:rsidRPr="00F87CFB">
        <w:rPr>
          <w:rFonts w:asciiTheme="minorHAnsi" w:hAnsiTheme="minorHAnsi" w:cstheme="minorHAnsi"/>
          <w:szCs w:val="24"/>
        </w:rPr>
        <w:t xml:space="preserve"> Additional work</w:t>
      </w:r>
      <w:r w:rsidR="007D54EE" w:rsidRPr="00F87CFB">
        <w:rPr>
          <w:rFonts w:asciiTheme="minorHAnsi" w:hAnsiTheme="minorHAnsi" w:cstheme="minorHAnsi"/>
          <w:szCs w:val="24"/>
        </w:rPr>
        <w:t>, creative problem solving, and analysis requ</w:t>
      </w:r>
      <w:r w:rsidR="0025596E" w:rsidRPr="00F87CFB">
        <w:rPr>
          <w:rFonts w:asciiTheme="minorHAnsi" w:hAnsiTheme="minorHAnsi" w:cstheme="minorHAnsi"/>
          <w:szCs w:val="24"/>
        </w:rPr>
        <w:t>ir</w:t>
      </w:r>
      <w:r w:rsidR="007D54EE" w:rsidRPr="00F87CFB">
        <w:rPr>
          <w:rFonts w:asciiTheme="minorHAnsi" w:hAnsiTheme="minorHAnsi" w:cstheme="minorHAnsi"/>
          <w:szCs w:val="24"/>
        </w:rPr>
        <w:t>ed</w:t>
      </w:r>
      <w:r w:rsidR="0025596E" w:rsidRPr="00F87CFB">
        <w:rPr>
          <w:rFonts w:asciiTheme="minorHAnsi" w:hAnsiTheme="minorHAnsi" w:cstheme="minorHAnsi"/>
          <w:szCs w:val="24"/>
        </w:rPr>
        <w:t xml:space="preserve"> of the </w:t>
      </w:r>
      <w:r w:rsidR="00861C37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861C37" w:rsidRPr="00284E67">
        <w:rPr>
          <w:rFonts w:asciiTheme="minorHAnsi" w:hAnsiTheme="minorHAnsi" w:cstheme="minorHAnsi"/>
          <w:szCs w:val="24"/>
        </w:rPr>
        <w:t xml:space="preserve"> Committee</w:t>
      </w:r>
      <w:r w:rsidR="00D136AA" w:rsidRPr="00F87CFB">
        <w:rPr>
          <w:rFonts w:asciiTheme="minorHAnsi" w:hAnsiTheme="minorHAnsi" w:cstheme="minorHAnsi"/>
          <w:szCs w:val="24"/>
        </w:rPr>
        <w:t>.</w:t>
      </w:r>
      <w:r w:rsidR="007D54EE" w:rsidRPr="00F87CFB">
        <w:rPr>
          <w:rFonts w:asciiTheme="minorHAnsi" w:hAnsiTheme="minorHAnsi" w:cstheme="minorHAnsi"/>
          <w:szCs w:val="24"/>
        </w:rPr>
        <w:t xml:space="preserve">  In addi</w:t>
      </w:r>
      <w:r w:rsidR="004D0ECA">
        <w:rPr>
          <w:rFonts w:asciiTheme="minorHAnsi" w:hAnsiTheme="minorHAnsi" w:cstheme="minorHAnsi"/>
          <w:szCs w:val="24"/>
        </w:rPr>
        <w:t xml:space="preserve">tion to adding steps into </w:t>
      </w:r>
      <w:r w:rsidR="007D54EE" w:rsidRPr="00F87CFB">
        <w:rPr>
          <w:rFonts w:asciiTheme="minorHAnsi" w:hAnsiTheme="minorHAnsi" w:cstheme="minorHAnsi"/>
          <w:szCs w:val="24"/>
        </w:rPr>
        <w:t xml:space="preserve">current cycles, the </w:t>
      </w:r>
      <w:r w:rsidR="00096A7D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096A7D" w:rsidRPr="00284E67">
        <w:rPr>
          <w:rFonts w:asciiTheme="minorHAnsi" w:hAnsiTheme="minorHAnsi" w:cstheme="minorHAnsi"/>
          <w:szCs w:val="24"/>
        </w:rPr>
        <w:t xml:space="preserve"> Committee </w:t>
      </w:r>
      <w:r w:rsidR="007D54EE" w:rsidRPr="00F87CFB">
        <w:rPr>
          <w:rFonts w:asciiTheme="minorHAnsi" w:hAnsiTheme="minorHAnsi" w:cstheme="minorHAnsi"/>
          <w:szCs w:val="24"/>
        </w:rPr>
        <w:t xml:space="preserve">will need to add an appointment cycle in November-December. </w:t>
      </w:r>
      <w:r w:rsidR="00861C37">
        <w:rPr>
          <w:rFonts w:asciiTheme="minorHAnsi" w:hAnsiTheme="minorHAnsi" w:cstheme="minorHAnsi"/>
          <w:szCs w:val="24"/>
        </w:rPr>
        <w:t xml:space="preserve"> </w:t>
      </w:r>
    </w:p>
    <w:p w14:paraId="5B7541B2" w14:textId="5D348CA6" w:rsidR="00D136AA" w:rsidRDefault="00D136AA" w:rsidP="00F87CFB">
      <w:pPr>
        <w:widowControl w:val="0"/>
        <w:rPr>
          <w:rFonts w:asciiTheme="minorHAnsi" w:hAnsiTheme="minorHAnsi" w:cstheme="minorHAnsi"/>
          <w:szCs w:val="24"/>
        </w:rPr>
      </w:pPr>
      <w:r w:rsidRPr="005C0488">
        <w:rPr>
          <w:rFonts w:asciiTheme="minorHAnsi" w:hAnsiTheme="minorHAnsi" w:cstheme="minorHAnsi"/>
          <w:i/>
          <w:szCs w:val="24"/>
        </w:rPr>
        <w:t>Positive:</w:t>
      </w:r>
      <w:r w:rsidRPr="00F87CFB">
        <w:rPr>
          <w:rFonts w:asciiTheme="minorHAnsi" w:hAnsiTheme="minorHAnsi" w:cstheme="minorHAnsi"/>
          <w:szCs w:val="24"/>
        </w:rPr>
        <w:t xml:space="preserve"> </w:t>
      </w:r>
      <w:r w:rsidR="00ED0195">
        <w:rPr>
          <w:rFonts w:asciiTheme="minorHAnsi" w:hAnsiTheme="minorHAnsi" w:cstheme="minorHAnsi"/>
          <w:szCs w:val="24"/>
        </w:rPr>
        <w:t xml:space="preserve">The proposed change will fill </w:t>
      </w:r>
      <w:r w:rsidRPr="00F87CFB">
        <w:rPr>
          <w:rFonts w:asciiTheme="minorHAnsi" w:hAnsiTheme="minorHAnsi" w:cstheme="minorHAnsi"/>
          <w:szCs w:val="24"/>
        </w:rPr>
        <w:t xml:space="preserve">committee vacancies as soon as possible to </w:t>
      </w:r>
      <w:r w:rsidR="007D54EE" w:rsidRPr="00F87CFB">
        <w:rPr>
          <w:rFonts w:asciiTheme="minorHAnsi" w:hAnsiTheme="minorHAnsi" w:cstheme="minorHAnsi"/>
          <w:szCs w:val="24"/>
        </w:rPr>
        <w:t xml:space="preserve">permit committees to have the expected representation and to have the required number of </w:t>
      </w:r>
      <w:r w:rsidRPr="00F87CFB">
        <w:rPr>
          <w:rFonts w:asciiTheme="minorHAnsi" w:hAnsiTheme="minorHAnsi" w:cstheme="minorHAnsi"/>
          <w:szCs w:val="24"/>
        </w:rPr>
        <w:t>Faculty participants</w:t>
      </w:r>
      <w:r w:rsidR="007D54EE" w:rsidRPr="00F87CFB">
        <w:rPr>
          <w:rFonts w:asciiTheme="minorHAnsi" w:hAnsiTheme="minorHAnsi" w:cstheme="minorHAnsi"/>
          <w:szCs w:val="24"/>
        </w:rPr>
        <w:t xml:space="preserve"> to complete tasks.</w:t>
      </w:r>
    </w:p>
    <w:p w14:paraId="41AB845A" w14:textId="77777777" w:rsidR="00ED0195" w:rsidRPr="00F87CFB" w:rsidRDefault="00ED0195" w:rsidP="00F87CFB">
      <w:pPr>
        <w:widowControl w:val="0"/>
        <w:rPr>
          <w:rFonts w:asciiTheme="minorHAnsi" w:hAnsiTheme="minorHAnsi" w:cstheme="minorHAnsi"/>
          <w:szCs w:val="24"/>
        </w:rPr>
      </w:pPr>
    </w:p>
    <w:p w14:paraId="44049F49" w14:textId="40F44675" w:rsidR="00FB3277" w:rsidRDefault="00AB74E5" w:rsidP="00F87CFB">
      <w:pPr>
        <w:widowControl w:val="0"/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4</w:t>
      </w:r>
      <w:r w:rsidR="00284E67">
        <w:rPr>
          <w:rFonts w:asciiTheme="minorHAnsi" w:hAnsiTheme="minorHAnsi" w:cstheme="minorHAnsi"/>
          <w:szCs w:val="24"/>
        </w:rPr>
        <w:t xml:space="preserve">: </w:t>
      </w:r>
      <w:r w:rsidR="004716FE" w:rsidRPr="005C0488">
        <w:rPr>
          <w:rFonts w:asciiTheme="minorHAnsi" w:hAnsiTheme="minorHAnsi" w:cstheme="minorHAnsi"/>
          <w:i/>
          <w:szCs w:val="24"/>
        </w:rPr>
        <w:t>Negative:</w:t>
      </w:r>
      <w:r w:rsidR="004716FE" w:rsidRPr="00F87CFB">
        <w:rPr>
          <w:rFonts w:asciiTheme="minorHAnsi" w:hAnsiTheme="minorHAnsi" w:cstheme="minorHAnsi"/>
          <w:szCs w:val="24"/>
        </w:rPr>
        <w:t xml:space="preserve">  Additional work for </w:t>
      </w:r>
      <w:r w:rsidR="00861C37">
        <w:rPr>
          <w:rFonts w:asciiTheme="minorHAnsi" w:hAnsiTheme="minorHAnsi" w:cstheme="minorHAnsi"/>
          <w:szCs w:val="24"/>
        </w:rPr>
        <w:t xml:space="preserve">the </w:t>
      </w:r>
      <w:r w:rsidR="00861C37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861C37" w:rsidRPr="00284E67">
        <w:rPr>
          <w:rFonts w:asciiTheme="minorHAnsi" w:hAnsiTheme="minorHAnsi" w:cstheme="minorHAnsi"/>
          <w:szCs w:val="24"/>
        </w:rPr>
        <w:t xml:space="preserve"> Committee</w:t>
      </w:r>
      <w:r w:rsidR="00EF35B8">
        <w:rPr>
          <w:rFonts w:asciiTheme="minorHAnsi" w:hAnsiTheme="minorHAnsi" w:cstheme="minorHAnsi"/>
          <w:szCs w:val="24"/>
        </w:rPr>
        <w:t xml:space="preserve"> in </w:t>
      </w:r>
      <w:proofErr w:type="gramStart"/>
      <w:r w:rsidR="0025596E" w:rsidRPr="00F87CFB">
        <w:rPr>
          <w:rFonts w:asciiTheme="minorHAnsi" w:hAnsiTheme="minorHAnsi" w:cstheme="minorHAnsi"/>
          <w:szCs w:val="24"/>
        </w:rPr>
        <w:t>Fall</w:t>
      </w:r>
      <w:proofErr w:type="gramEnd"/>
      <w:r w:rsidR="0025596E" w:rsidRPr="00F87CFB">
        <w:rPr>
          <w:rFonts w:asciiTheme="minorHAnsi" w:hAnsiTheme="minorHAnsi" w:cstheme="minorHAnsi"/>
          <w:szCs w:val="24"/>
        </w:rPr>
        <w:t xml:space="preserve"> 2018</w:t>
      </w:r>
      <w:r w:rsidR="00984B29" w:rsidRPr="00F87CFB">
        <w:rPr>
          <w:rFonts w:asciiTheme="minorHAnsi" w:hAnsiTheme="minorHAnsi" w:cstheme="minorHAnsi"/>
          <w:szCs w:val="24"/>
        </w:rPr>
        <w:t>.</w:t>
      </w:r>
      <w:r w:rsidR="008F54AF" w:rsidRPr="00F87CFB">
        <w:rPr>
          <w:rFonts w:asciiTheme="minorHAnsi" w:hAnsiTheme="minorHAnsi" w:cstheme="minorHAnsi"/>
          <w:szCs w:val="24"/>
        </w:rPr>
        <w:t xml:space="preserve">  Graduate </w:t>
      </w:r>
      <w:r w:rsidR="004716FE" w:rsidRPr="00F87CFB">
        <w:rPr>
          <w:rFonts w:asciiTheme="minorHAnsi" w:hAnsiTheme="minorHAnsi" w:cstheme="minorHAnsi"/>
          <w:szCs w:val="24"/>
        </w:rPr>
        <w:t xml:space="preserve">Council </w:t>
      </w:r>
      <w:r w:rsidR="008F54AF" w:rsidRPr="00F87CFB">
        <w:rPr>
          <w:rFonts w:asciiTheme="minorHAnsi" w:hAnsiTheme="minorHAnsi" w:cstheme="minorHAnsi"/>
          <w:szCs w:val="24"/>
        </w:rPr>
        <w:t xml:space="preserve">current </w:t>
      </w:r>
      <w:r w:rsidR="004716FE" w:rsidRPr="00F87CFB">
        <w:rPr>
          <w:rFonts w:asciiTheme="minorHAnsi" w:hAnsiTheme="minorHAnsi" w:cstheme="minorHAnsi"/>
          <w:szCs w:val="24"/>
        </w:rPr>
        <w:t>bylaws</w:t>
      </w:r>
      <w:r w:rsidR="0099453F">
        <w:rPr>
          <w:rFonts w:asciiTheme="minorHAnsi" w:hAnsiTheme="minorHAnsi" w:cstheme="minorHAnsi"/>
          <w:szCs w:val="24"/>
        </w:rPr>
        <w:t xml:space="preserve"> </w:t>
      </w:r>
      <w:r w:rsidR="004716FE" w:rsidRPr="00F87CFB">
        <w:rPr>
          <w:rFonts w:asciiTheme="minorHAnsi" w:hAnsiTheme="minorHAnsi" w:cstheme="minorHAnsi"/>
          <w:szCs w:val="24"/>
        </w:rPr>
        <w:t>require adjustment</w:t>
      </w:r>
      <w:r w:rsidR="0025596E" w:rsidRPr="00F87CFB">
        <w:rPr>
          <w:rFonts w:asciiTheme="minorHAnsi" w:hAnsiTheme="minorHAnsi" w:cstheme="minorHAnsi"/>
          <w:szCs w:val="24"/>
        </w:rPr>
        <w:t xml:space="preserve"> to be consistent with practice</w:t>
      </w:r>
      <w:r w:rsidR="0099453F">
        <w:rPr>
          <w:rFonts w:asciiTheme="minorHAnsi" w:hAnsiTheme="minorHAnsi" w:cstheme="minorHAnsi"/>
          <w:szCs w:val="24"/>
        </w:rPr>
        <w:t xml:space="preserve">.   </w:t>
      </w:r>
    </w:p>
    <w:p w14:paraId="3766C6C6" w14:textId="005F8B57" w:rsidR="00984B29" w:rsidRPr="00F87CFB" w:rsidRDefault="00984B29" w:rsidP="00F87CFB">
      <w:pPr>
        <w:widowControl w:val="0"/>
        <w:rPr>
          <w:rFonts w:asciiTheme="minorHAnsi" w:hAnsiTheme="minorHAnsi" w:cstheme="minorHAnsi"/>
          <w:szCs w:val="24"/>
        </w:rPr>
      </w:pPr>
      <w:r w:rsidRPr="005C0488">
        <w:rPr>
          <w:rFonts w:asciiTheme="minorHAnsi" w:hAnsiTheme="minorHAnsi" w:cstheme="minorHAnsi"/>
          <w:i/>
          <w:szCs w:val="24"/>
        </w:rPr>
        <w:t>Positive:</w:t>
      </w:r>
      <w:r w:rsidRPr="00F87CFB">
        <w:rPr>
          <w:rFonts w:asciiTheme="minorHAnsi" w:hAnsiTheme="minorHAnsi" w:cstheme="minorHAnsi"/>
          <w:szCs w:val="24"/>
        </w:rPr>
        <w:t xml:space="preserve">  </w:t>
      </w:r>
      <w:r w:rsidR="00861C37">
        <w:rPr>
          <w:rFonts w:asciiTheme="minorHAnsi" w:hAnsiTheme="minorHAnsi" w:cstheme="minorHAnsi"/>
          <w:szCs w:val="24"/>
        </w:rPr>
        <w:t xml:space="preserve">College of Health and Human Services </w:t>
      </w:r>
      <w:r w:rsidRPr="00F87CFB">
        <w:rPr>
          <w:rFonts w:asciiTheme="minorHAnsi" w:hAnsiTheme="minorHAnsi" w:cstheme="minorHAnsi"/>
          <w:szCs w:val="24"/>
        </w:rPr>
        <w:t>graduate stude</w:t>
      </w:r>
      <w:r w:rsidR="0025596E" w:rsidRPr="00F87CFB">
        <w:rPr>
          <w:rFonts w:asciiTheme="minorHAnsi" w:hAnsiTheme="minorHAnsi" w:cstheme="minorHAnsi"/>
          <w:szCs w:val="24"/>
        </w:rPr>
        <w:t xml:space="preserve">nts and faculty </w:t>
      </w:r>
      <w:r w:rsidR="004716FE" w:rsidRPr="00F87CFB">
        <w:rPr>
          <w:rFonts w:asciiTheme="minorHAnsi" w:hAnsiTheme="minorHAnsi" w:cstheme="minorHAnsi"/>
          <w:szCs w:val="24"/>
        </w:rPr>
        <w:t>will have represen</w:t>
      </w:r>
      <w:r w:rsidR="0025596E" w:rsidRPr="00F87CFB">
        <w:rPr>
          <w:rFonts w:asciiTheme="minorHAnsi" w:hAnsiTheme="minorHAnsi" w:cstheme="minorHAnsi"/>
          <w:szCs w:val="24"/>
        </w:rPr>
        <w:t>tation</w:t>
      </w:r>
      <w:r w:rsidR="004716FE" w:rsidRPr="00F87CFB">
        <w:rPr>
          <w:rFonts w:asciiTheme="minorHAnsi" w:hAnsiTheme="minorHAnsi" w:cstheme="minorHAnsi"/>
          <w:szCs w:val="24"/>
        </w:rPr>
        <w:t xml:space="preserve"> on the</w:t>
      </w:r>
      <w:r w:rsidRPr="00F87CFB">
        <w:rPr>
          <w:rFonts w:asciiTheme="minorHAnsi" w:hAnsiTheme="minorHAnsi" w:cstheme="minorHAnsi"/>
          <w:szCs w:val="24"/>
        </w:rPr>
        <w:t xml:space="preserve"> Graduate Council.</w:t>
      </w:r>
      <w:r w:rsidR="00A14DF8" w:rsidRPr="00F87CFB">
        <w:rPr>
          <w:rFonts w:asciiTheme="minorHAnsi" w:hAnsiTheme="minorHAnsi" w:cstheme="minorHAnsi"/>
          <w:szCs w:val="24"/>
        </w:rPr>
        <w:t xml:space="preserve">  All Units desiring representation will have a representative.</w:t>
      </w:r>
    </w:p>
    <w:p w14:paraId="7CE476EA" w14:textId="77777777" w:rsidR="00026891" w:rsidRPr="00F87CFB" w:rsidRDefault="00026891" w:rsidP="00F87CFB">
      <w:pPr>
        <w:pStyle w:val="ListParagraph"/>
        <w:rPr>
          <w:rFonts w:asciiTheme="minorHAnsi" w:hAnsiTheme="minorHAnsi" w:cstheme="minorHAnsi"/>
          <w:szCs w:val="24"/>
        </w:rPr>
      </w:pPr>
    </w:p>
    <w:p w14:paraId="6C713795" w14:textId="77777777" w:rsidR="00FB3277" w:rsidRDefault="00AB74E5" w:rsidP="00026B93">
      <w:pPr>
        <w:widowControl w:val="0"/>
        <w:rPr>
          <w:rFonts w:asciiTheme="minorHAnsi" w:hAnsiTheme="minorHAnsi" w:cstheme="minorHAnsi"/>
          <w:szCs w:val="24"/>
        </w:rPr>
      </w:pPr>
      <w:r w:rsidRPr="00284E67">
        <w:rPr>
          <w:rFonts w:asciiTheme="minorHAnsi" w:hAnsiTheme="minorHAnsi" w:cstheme="minorHAnsi"/>
          <w:szCs w:val="24"/>
          <w:u w:val="single"/>
        </w:rPr>
        <w:t>Charge 5</w:t>
      </w:r>
      <w:r w:rsidR="00284E67">
        <w:rPr>
          <w:rFonts w:asciiTheme="minorHAnsi" w:hAnsiTheme="minorHAnsi" w:cstheme="minorHAnsi"/>
          <w:szCs w:val="24"/>
        </w:rPr>
        <w:t xml:space="preserve">: </w:t>
      </w:r>
      <w:r w:rsidR="00284E67" w:rsidRPr="005C0488">
        <w:rPr>
          <w:rFonts w:asciiTheme="minorHAnsi" w:hAnsiTheme="minorHAnsi" w:cstheme="minorHAnsi"/>
          <w:i/>
          <w:szCs w:val="24"/>
        </w:rPr>
        <w:t>Negative:</w:t>
      </w:r>
      <w:r>
        <w:rPr>
          <w:rFonts w:asciiTheme="minorHAnsi" w:hAnsiTheme="minorHAnsi" w:cstheme="minorHAnsi"/>
          <w:szCs w:val="24"/>
        </w:rPr>
        <w:t xml:space="preserve"> </w:t>
      </w:r>
      <w:r w:rsidR="00026891" w:rsidRPr="00F87CFB">
        <w:rPr>
          <w:rFonts w:asciiTheme="minorHAnsi" w:hAnsiTheme="minorHAnsi" w:cstheme="minorHAnsi"/>
          <w:szCs w:val="24"/>
        </w:rPr>
        <w:t>The report wil</w:t>
      </w:r>
      <w:r w:rsidR="00284E67">
        <w:rPr>
          <w:rFonts w:asciiTheme="minorHAnsi" w:hAnsiTheme="minorHAnsi" w:cstheme="minorHAnsi"/>
          <w:szCs w:val="24"/>
        </w:rPr>
        <w:t xml:space="preserve">l take additional time for </w:t>
      </w:r>
      <w:r w:rsidR="00861C37" w:rsidRPr="00284E67">
        <w:rPr>
          <w:rFonts w:asciiTheme="minorHAnsi" w:hAnsiTheme="minorHAnsi" w:cstheme="minorHAnsi"/>
          <w:szCs w:val="24"/>
        </w:rPr>
        <w:t>Membership and Election</w:t>
      </w:r>
      <w:r w:rsidR="00C340BA">
        <w:rPr>
          <w:rFonts w:asciiTheme="minorHAnsi" w:hAnsiTheme="minorHAnsi" w:cstheme="minorHAnsi"/>
          <w:szCs w:val="24"/>
        </w:rPr>
        <w:t>s</w:t>
      </w:r>
      <w:r w:rsidR="00861C37" w:rsidRPr="00284E67">
        <w:rPr>
          <w:rFonts w:asciiTheme="minorHAnsi" w:hAnsiTheme="minorHAnsi" w:cstheme="minorHAnsi"/>
          <w:szCs w:val="24"/>
        </w:rPr>
        <w:t xml:space="preserve"> Committee </w:t>
      </w:r>
      <w:r w:rsidR="00284E67">
        <w:rPr>
          <w:rFonts w:asciiTheme="minorHAnsi" w:hAnsiTheme="minorHAnsi" w:cstheme="minorHAnsi"/>
          <w:szCs w:val="24"/>
        </w:rPr>
        <w:t>and F</w:t>
      </w:r>
      <w:r w:rsidR="00861C37">
        <w:rPr>
          <w:rFonts w:asciiTheme="minorHAnsi" w:hAnsiTheme="minorHAnsi" w:cstheme="minorHAnsi"/>
          <w:szCs w:val="24"/>
        </w:rPr>
        <w:t xml:space="preserve">aculty </w:t>
      </w:r>
      <w:r w:rsidR="00284E67">
        <w:rPr>
          <w:rFonts w:asciiTheme="minorHAnsi" w:hAnsiTheme="minorHAnsi" w:cstheme="minorHAnsi"/>
          <w:szCs w:val="24"/>
        </w:rPr>
        <w:t>S</w:t>
      </w:r>
      <w:r w:rsidR="00861C37">
        <w:rPr>
          <w:rFonts w:asciiTheme="minorHAnsi" w:hAnsiTheme="minorHAnsi" w:cstheme="minorHAnsi"/>
          <w:szCs w:val="24"/>
        </w:rPr>
        <w:t>enate</w:t>
      </w:r>
      <w:r w:rsidR="00284E67">
        <w:rPr>
          <w:rFonts w:asciiTheme="minorHAnsi" w:hAnsiTheme="minorHAnsi" w:cstheme="minorHAnsi"/>
          <w:szCs w:val="24"/>
        </w:rPr>
        <w:t xml:space="preserve"> to consider.  </w:t>
      </w:r>
    </w:p>
    <w:p w14:paraId="5F3442F5" w14:textId="4E6E4B10" w:rsidR="00026B93" w:rsidRPr="00E7058A" w:rsidRDefault="00284E67" w:rsidP="00026B93">
      <w:pPr>
        <w:widowControl w:val="0"/>
        <w:rPr>
          <w:rFonts w:asciiTheme="minorHAnsi" w:hAnsiTheme="minorHAnsi" w:cstheme="minorHAnsi"/>
          <w:szCs w:val="24"/>
        </w:rPr>
      </w:pPr>
      <w:r w:rsidRPr="005C0488">
        <w:rPr>
          <w:rFonts w:asciiTheme="minorHAnsi" w:hAnsiTheme="minorHAnsi" w:cstheme="minorHAnsi"/>
          <w:i/>
          <w:szCs w:val="24"/>
        </w:rPr>
        <w:t>Positive:</w:t>
      </w:r>
      <w:r>
        <w:rPr>
          <w:rFonts w:asciiTheme="minorHAnsi" w:hAnsiTheme="minorHAnsi" w:cstheme="minorHAnsi"/>
          <w:szCs w:val="24"/>
        </w:rPr>
        <w:t xml:space="preserve"> </w:t>
      </w:r>
      <w:r w:rsidR="00026891" w:rsidRPr="00F87CF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This report is essential to improve the election process. </w:t>
      </w:r>
    </w:p>
    <w:p w14:paraId="578CC887" w14:textId="77777777" w:rsidR="00866DE7" w:rsidRPr="00E359B6" w:rsidRDefault="00866DE7" w:rsidP="00866DE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6892414" w14:textId="7E26A796" w:rsidR="00861C37" w:rsidRPr="00E359B6" w:rsidRDefault="00861C37" w:rsidP="00861C37">
      <w:pPr>
        <w:widowControl w:val="0"/>
        <w:rPr>
          <w:rFonts w:asciiTheme="minorHAnsi" w:hAnsiTheme="minorHAnsi" w:cstheme="minorHAnsi"/>
          <w:szCs w:val="24"/>
        </w:rPr>
      </w:pPr>
      <w:r w:rsidRPr="00E359B6">
        <w:rPr>
          <w:rFonts w:asciiTheme="minorHAnsi" w:hAnsiTheme="minorHAnsi" w:cstheme="minorHAnsi"/>
          <w:szCs w:val="24"/>
        </w:rPr>
        <w:t>Is this a recommendat</w:t>
      </w:r>
      <w:r w:rsidR="00AE049E" w:rsidRPr="00E359B6">
        <w:rPr>
          <w:rFonts w:asciiTheme="minorHAnsi" w:hAnsiTheme="minorHAnsi" w:cstheme="minorHAnsi"/>
          <w:szCs w:val="24"/>
        </w:rPr>
        <w:t>ion to the Provost?  Yes____</w:t>
      </w:r>
      <w:r w:rsidR="00AE049E" w:rsidRPr="00E359B6">
        <w:rPr>
          <w:rFonts w:asciiTheme="minorHAnsi" w:hAnsiTheme="minorHAnsi" w:cstheme="minorHAnsi"/>
          <w:szCs w:val="24"/>
        </w:rPr>
        <w:tab/>
        <w:t xml:space="preserve">No </w:t>
      </w:r>
      <w:r w:rsidRPr="00E359B6">
        <w:rPr>
          <w:rFonts w:asciiTheme="minorHAnsi" w:hAnsiTheme="minorHAnsi" w:cstheme="minorHAnsi"/>
          <w:szCs w:val="24"/>
        </w:rPr>
        <w:t>_</w:t>
      </w:r>
      <w:r w:rsidRPr="00E359B6">
        <w:rPr>
          <w:rFonts w:asciiTheme="minorHAnsi" w:hAnsiTheme="minorHAnsi" w:cstheme="minorHAnsi"/>
          <w:szCs w:val="24"/>
          <w:u w:val="single"/>
        </w:rPr>
        <w:t>X</w:t>
      </w:r>
      <w:r w:rsidRPr="00E359B6">
        <w:rPr>
          <w:rFonts w:asciiTheme="minorHAnsi" w:hAnsiTheme="minorHAnsi" w:cstheme="minorHAnsi"/>
          <w:szCs w:val="24"/>
        </w:rPr>
        <w:t>__</w:t>
      </w:r>
    </w:p>
    <w:p w14:paraId="7639C8FC" w14:textId="2EC49B6E" w:rsidR="00861C37" w:rsidRPr="00E359B6" w:rsidRDefault="00861C37" w:rsidP="00861C37">
      <w:pPr>
        <w:widowControl w:val="0"/>
        <w:rPr>
          <w:rFonts w:asciiTheme="minorHAnsi" w:hAnsiTheme="minorHAnsi" w:cstheme="minorHAnsi"/>
          <w:color w:val="auto"/>
          <w:szCs w:val="24"/>
        </w:rPr>
      </w:pPr>
      <w:r w:rsidRPr="00E359B6">
        <w:rPr>
          <w:rFonts w:asciiTheme="minorHAnsi" w:hAnsiTheme="minorHAnsi" w:cstheme="minorHAnsi"/>
          <w:color w:val="auto"/>
          <w:szCs w:val="24"/>
        </w:rPr>
        <w:t>Is this a recommendation</w:t>
      </w:r>
      <w:r w:rsidR="0006287F" w:rsidRPr="00E359B6">
        <w:rPr>
          <w:rFonts w:asciiTheme="minorHAnsi" w:hAnsiTheme="minorHAnsi" w:cstheme="minorHAnsi"/>
          <w:color w:val="auto"/>
          <w:szCs w:val="24"/>
        </w:rPr>
        <w:t xml:space="preserve"> </w:t>
      </w:r>
      <w:bookmarkStart w:id="0" w:name="_GoBack"/>
      <w:r w:rsidR="0006287F" w:rsidRPr="00E359B6">
        <w:rPr>
          <w:rFonts w:asciiTheme="minorHAnsi" w:hAnsiTheme="minorHAnsi" w:cstheme="minorHAnsi"/>
          <w:color w:val="auto"/>
          <w:szCs w:val="24"/>
        </w:rPr>
        <w:t xml:space="preserve">or a charge </w:t>
      </w:r>
      <w:bookmarkEnd w:id="0"/>
      <w:r w:rsidR="0006287F" w:rsidRPr="00E359B6">
        <w:rPr>
          <w:rFonts w:asciiTheme="minorHAnsi" w:hAnsiTheme="minorHAnsi" w:cstheme="minorHAnsi"/>
          <w:color w:val="auto"/>
          <w:szCs w:val="24"/>
        </w:rPr>
        <w:t>to someone else?  No__</w:t>
      </w:r>
      <w:r w:rsidR="00E359B6" w:rsidRPr="00E359B6">
        <w:rPr>
          <w:rFonts w:asciiTheme="minorHAnsi" w:hAnsiTheme="minorHAnsi" w:cstheme="minorHAnsi"/>
          <w:color w:val="auto"/>
          <w:szCs w:val="24"/>
        </w:rPr>
        <w:t>_</w:t>
      </w:r>
      <w:proofErr w:type="gramStart"/>
      <w:r w:rsidR="00E359B6" w:rsidRPr="00E359B6">
        <w:rPr>
          <w:rFonts w:asciiTheme="minorHAnsi" w:hAnsiTheme="minorHAnsi" w:cstheme="minorHAnsi"/>
          <w:color w:val="auto"/>
          <w:szCs w:val="24"/>
        </w:rPr>
        <w:t xml:space="preserve">_  </w:t>
      </w:r>
      <w:r w:rsidRPr="00E359B6">
        <w:rPr>
          <w:rFonts w:asciiTheme="minorHAnsi" w:hAnsiTheme="minorHAnsi" w:cstheme="minorHAnsi"/>
          <w:color w:val="auto"/>
          <w:szCs w:val="24"/>
        </w:rPr>
        <w:t>Yes</w:t>
      </w:r>
      <w:proofErr w:type="gramEnd"/>
      <w:r w:rsidRPr="00E359B6">
        <w:rPr>
          <w:rFonts w:asciiTheme="minorHAnsi" w:hAnsiTheme="minorHAnsi" w:cstheme="minorHAnsi"/>
          <w:color w:val="auto"/>
          <w:szCs w:val="24"/>
        </w:rPr>
        <w:t xml:space="preserve">, to </w:t>
      </w:r>
      <w:r w:rsidRPr="00E359B6">
        <w:rPr>
          <w:rFonts w:asciiTheme="minorHAnsi" w:hAnsiTheme="minorHAnsi" w:cstheme="minorHAnsi"/>
          <w:color w:val="auto"/>
          <w:szCs w:val="24"/>
          <w:u w:val="single"/>
        </w:rPr>
        <w:t>Membership and Election</w:t>
      </w:r>
      <w:r w:rsidR="00C340BA" w:rsidRPr="00E359B6">
        <w:rPr>
          <w:rFonts w:asciiTheme="minorHAnsi" w:hAnsiTheme="minorHAnsi" w:cstheme="minorHAnsi"/>
          <w:color w:val="auto"/>
          <w:szCs w:val="24"/>
          <w:u w:val="single"/>
        </w:rPr>
        <w:t>s</w:t>
      </w:r>
      <w:r w:rsidRPr="00E359B6">
        <w:rPr>
          <w:rFonts w:asciiTheme="minorHAnsi" w:hAnsiTheme="minorHAnsi" w:cstheme="minorHAnsi"/>
          <w:color w:val="auto"/>
          <w:szCs w:val="24"/>
          <w:u w:val="single"/>
        </w:rPr>
        <w:t xml:space="preserve"> Committee</w:t>
      </w:r>
    </w:p>
    <w:p w14:paraId="148AA92F" w14:textId="77777777" w:rsidR="00861C37" w:rsidRPr="00E7058A" w:rsidRDefault="00861C37" w:rsidP="00866DE7">
      <w:pPr>
        <w:widowControl w:val="0"/>
        <w:rPr>
          <w:rFonts w:asciiTheme="minorHAnsi" w:hAnsiTheme="minorHAnsi" w:cstheme="minorHAnsi"/>
          <w:szCs w:val="24"/>
        </w:rPr>
      </w:pPr>
    </w:p>
    <w:p w14:paraId="4EF5CCEB" w14:textId="77777777" w:rsidR="005D1834" w:rsidRPr="00E7058A" w:rsidRDefault="00764204" w:rsidP="0076420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 w:rsidRPr="00E7058A">
        <w:rPr>
          <w:rFonts w:asciiTheme="minorHAnsi" w:hAnsiTheme="minorHAnsi" w:cstheme="minorHAnsi"/>
          <w:szCs w:val="24"/>
        </w:rPr>
        <w:t xml:space="preserve">VOTE:  Number of Senators:    </w:t>
      </w:r>
      <w:r w:rsidRPr="00E7058A">
        <w:rPr>
          <w:rFonts w:asciiTheme="minorHAnsi" w:hAnsiTheme="minorHAnsi" w:cstheme="minorHAnsi"/>
          <w:szCs w:val="24"/>
        </w:rPr>
        <w:tab/>
        <w:t xml:space="preserve">     </w:t>
      </w:r>
    </w:p>
    <w:p w14:paraId="46C32019" w14:textId="6CC73E1E" w:rsidR="00764204" w:rsidRPr="00E7058A" w:rsidRDefault="002F40E7" w:rsidP="0076420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Charge </w:t>
      </w:r>
      <w:r w:rsidR="005D1834" w:rsidRPr="00E7058A">
        <w:rPr>
          <w:rFonts w:asciiTheme="minorHAnsi" w:hAnsiTheme="minorHAnsi" w:cstheme="minorHAnsi"/>
          <w:szCs w:val="24"/>
        </w:rPr>
        <w:t xml:space="preserve">1: </w:t>
      </w:r>
      <w:r w:rsidR="00764204" w:rsidRPr="00E7058A">
        <w:rPr>
          <w:rFonts w:asciiTheme="minorHAnsi" w:hAnsiTheme="minorHAnsi" w:cstheme="minorHAnsi"/>
          <w:szCs w:val="24"/>
        </w:rPr>
        <w:t xml:space="preserve">Votes in Favor:         </w:t>
      </w:r>
      <w:r w:rsidR="00764204" w:rsidRPr="00E7058A">
        <w:rPr>
          <w:rFonts w:asciiTheme="minorHAnsi" w:hAnsiTheme="minorHAnsi" w:cstheme="minorHAnsi"/>
          <w:szCs w:val="24"/>
        </w:rPr>
        <w:tab/>
        <w:t xml:space="preserve"> Passes or Fails:</w:t>
      </w:r>
    </w:p>
    <w:p w14:paraId="46B338EC" w14:textId="4C1F8C55" w:rsidR="005D1834" w:rsidRPr="00E7058A" w:rsidRDefault="002F40E7" w:rsidP="005D183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Charge</w:t>
      </w:r>
      <w:r w:rsidR="005D1834" w:rsidRPr="00E7058A">
        <w:rPr>
          <w:rFonts w:asciiTheme="minorHAnsi" w:hAnsiTheme="minorHAnsi" w:cstheme="minorHAnsi"/>
          <w:szCs w:val="24"/>
        </w:rPr>
        <w:t xml:space="preserve"> 2: Votes in Favor:         </w:t>
      </w:r>
      <w:r w:rsidR="005D1834" w:rsidRPr="00E7058A">
        <w:rPr>
          <w:rFonts w:asciiTheme="minorHAnsi" w:hAnsiTheme="minorHAnsi" w:cstheme="minorHAnsi"/>
          <w:szCs w:val="24"/>
        </w:rPr>
        <w:tab/>
        <w:t xml:space="preserve"> Passes or Fails:</w:t>
      </w:r>
    </w:p>
    <w:p w14:paraId="649B8768" w14:textId="4F5B79B1" w:rsidR="005D1834" w:rsidRPr="00E7058A" w:rsidRDefault="002F40E7" w:rsidP="005D183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Charge</w:t>
      </w:r>
      <w:r w:rsidR="003207C5">
        <w:rPr>
          <w:rFonts w:asciiTheme="minorHAnsi" w:hAnsiTheme="minorHAnsi" w:cstheme="minorHAnsi"/>
          <w:szCs w:val="24"/>
        </w:rPr>
        <w:t xml:space="preserve"> 3</w:t>
      </w:r>
      <w:r w:rsidR="005D1834" w:rsidRPr="00E7058A">
        <w:rPr>
          <w:rFonts w:asciiTheme="minorHAnsi" w:hAnsiTheme="minorHAnsi" w:cstheme="minorHAnsi"/>
          <w:szCs w:val="24"/>
        </w:rPr>
        <w:t xml:space="preserve">: Votes in Favor:         </w:t>
      </w:r>
      <w:r w:rsidR="005D1834" w:rsidRPr="00E7058A">
        <w:rPr>
          <w:rFonts w:asciiTheme="minorHAnsi" w:hAnsiTheme="minorHAnsi" w:cstheme="minorHAnsi"/>
          <w:szCs w:val="24"/>
        </w:rPr>
        <w:tab/>
        <w:t xml:space="preserve"> Passes or Fails:</w:t>
      </w:r>
    </w:p>
    <w:p w14:paraId="3DA67A2C" w14:textId="7542204E" w:rsidR="005D1834" w:rsidRDefault="002F40E7" w:rsidP="005D183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Charge </w:t>
      </w:r>
      <w:r w:rsidR="005D1834" w:rsidRPr="00E7058A">
        <w:rPr>
          <w:rFonts w:asciiTheme="minorHAnsi" w:hAnsiTheme="minorHAnsi" w:cstheme="minorHAnsi"/>
          <w:szCs w:val="24"/>
        </w:rPr>
        <w:t xml:space="preserve">4: Votes in Favor:         </w:t>
      </w:r>
      <w:r w:rsidR="005D1834" w:rsidRPr="00E7058A">
        <w:rPr>
          <w:rFonts w:asciiTheme="minorHAnsi" w:hAnsiTheme="minorHAnsi" w:cstheme="minorHAnsi"/>
          <w:szCs w:val="24"/>
        </w:rPr>
        <w:tab/>
        <w:t xml:space="preserve"> Passes or Fails:</w:t>
      </w:r>
    </w:p>
    <w:p w14:paraId="36A9B836" w14:textId="77777777" w:rsidR="002F40E7" w:rsidRPr="00E7058A" w:rsidRDefault="002F40E7" w:rsidP="005D183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Charge 5:</w:t>
      </w:r>
      <w:r w:rsidRPr="002F40E7">
        <w:rPr>
          <w:rFonts w:asciiTheme="minorHAnsi" w:hAnsiTheme="minorHAnsi" w:cstheme="minorHAnsi"/>
          <w:szCs w:val="24"/>
        </w:rPr>
        <w:t xml:space="preserve"> </w:t>
      </w:r>
      <w:r w:rsidR="00026891">
        <w:rPr>
          <w:rFonts w:asciiTheme="minorHAnsi" w:hAnsiTheme="minorHAnsi" w:cstheme="minorHAnsi"/>
          <w:szCs w:val="24"/>
        </w:rPr>
        <w:t>Vo</w:t>
      </w:r>
      <w:r w:rsidRPr="00E7058A">
        <w:rPr>
          <w:rFonts w:asciiTheme="minorHAnsi" w:hAnsiTheme="minorHAnsi" w:cstheme="minorHAnsi"/>
          <w:szCs w:val="24"/>
        </w:rPr>
        <w:t xml:space="preserve">tes in Favor:         </w:t>
      </w:r>
      <w:r w:rsidRPr="00E7058A">
        <w:rPr>
          <w:rFonts w:asciiTheme="minorHAnsi" w:hAnsiTheme="minorHAnsi" w:cstheme="minorHAnsi"/>
          <w:szCs w:val="24"/>
        </w:rPr>
        <w:tab/>
        <w:t xml:space="preserve"> Passes or Fails:</w:t>
      </w:r>
    </w:p>
    <w:p w14:paraId="280CBB5F" w14:textId="77777777" w:rsidR="005D1834" w:rsidRPr="00E7058A" w:rsidRDefault="005D1834" w:rsidP="00764204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</w:p>
    <w:p w14:paraId="0B7CF77E" w14:textId="77777777" w:rsidR="00866DE7" w:rsidRPr="00E7058A" w:rsidRDefault="00866DE7" w:rsidP="00866DE7">
      <w:pPr>
        <w:tabs>
          <w:tab w:val="center" w:pos="4680"/>
          <w:tab w:val="right" w:pos="9360"/>
        </w:tabs>
        <w:rPr>
          <w:rFonts w:asciiTheme="minorHAnsi" w:hAnsiTheme="minorHAnsi" w:cstheme="minorHAnsi"/>
          <w:szCs w:val="24"/>
        </w:rPr>
      </w:pPr>
    </w:p>
    <w:p w14:paraId="542F574B" w14:textId="77777777" w:rsidR="00AF53F2" w:rsidRPr="00E7058A" w:rsidRDefault="00AF53F2" w:rsidP="00866DE7">
      <w:pPr>
        <w:tabs>
          <w:tab w:val="center" w:pos="4680"/>
          <w:tab w:val="right" w:pos="9360"/>
        </w:tabs>
        <w:jc w:val="center"/>
        <w:rPr>
          <w:rFonts w:asciiTheme="minorHAnsi" w:hAnsiTheme="minorHAnsi" w:cstheme="minorHAnsi"/>
          <w:szCs w:val="24"/>
        </w:rPr>
      </w:pPr>
    </w:p>
    <w:p w14:paraId="3734ACC4" w14:textId="77777777" w:rsidR="00866DE7" w:rsidRPr="00E7058A" w:rsidRDefault="00866DE7" w:rsidP="00866DE7">
      <w:pPr>
        <w:rPr>
          <w:rFonts w:asciiTheme="minorHAnsi" w:hAnsiTheme="minorHAnsi" w:cstheme="minorHAnsi"/>
          <w:szCs w:val="24"/>
        </w:rPr>
      </w:pPr>
    </w:p>
    <w:p w14:paraId="7AD4B0D8" w14:textId="77777777" w:rsidR="00B965EE" w:rsidRPr="00E7058A" w:rsidRDefault="00B965EE">
      <w:pPr>
        <w:rPr>
          <w:rFonts w:asciiTheme="minorHAnsi" w:hAnsiTheme="minorHAnsi" w:cstheme="minorHAnsi"/>
          <w:szCs w:val="24"/>
        </w:rPr>
      </w:pPr>
    </w:p>
    <w:sectPr w:rsidR="00B965EE" w:rsidRPr="00E7058A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50D93" w14:textId="77777777" w:rsidR="00503E1D" w:rsidRDefault="00503E1D" w:rsidP="00067665">
      <w:r>
        <w:separator/>
      </w:r>
    </w:p>
  </w:endnote>
  <w:endnote w:type="continuationSeparator" w:id="0">
    <w:p w14:paraId="40F4C8A7" w14:textId="77777777" w:rsidR="00503E1D" w:rsidRDefault="00503E1D" w:rsidP="000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22E09" w14:textId="77777777" w:rsidR="00503E1D" w:rsidRDefault="00503E1D" w:rsidP="00067665">
      <w:r>
        <w:separator/>
      </w:r>
    </w:p>
  </w:footnote>
  <w:footnote w:type="continuationSeparator" w:id="0">
    <w:p w14:paraId="2290BA6F" w14:textId="77777777" w:rsidR="00503E1D" w:rsidRDefault="00503E1D" w:rsidP="0006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441551"/>
      <w:docPartObj>
        <w:docPartGallery w:val="Watermarks"/>
        <w:docPartUnique/>
      </w:docPartObj>
    </w:sdtPr>
    <w:sdtEndPr/>
    <w:sdtContent>
      <w:p w14:paraId="623736AF" w14:textId="77777777" w:rsidR="00A516B5" w:rsidRDefault="00503E1D" w:rsidP="00A516B5">
        <w:pPr>
          <w:pStyle w:val="Header"/>
          <w:jc w:val="center"/>
        </w:pPr>
        <w:r>
          <w:rPr>
            <w:noProof/>
          </w:rPr>
          <w:pict w14:anchorId="42F099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A55"/>
    <w:multiLevelType w:val="hybridMultilevel"/>
    <w:tmpl w:val="703A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765"/>
    <w:multiLevelType w:val="hybridMultilevel"/>
    <w:tmpl w:val="3C32B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5DA"/>
    <w:multiLevelType w:val="hybridMultilevel"/>
    <w:tmpl w:val="528639F4"/>
    <w:lvl w:ilvl="0" w:tplc="CC1CF4F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B7CA2"/>
    <w:multiLevelType w:val="hybridMultilevel"/>
    <w:tmpl w:val="2AB00A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2573A"/>
    <w:multiLevelType w:val="hybridMultilevel"/>
    <w:tmpl w:val="34DC3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B2C51"/>
    <w:multiLevelType w:val="hybridMultilevel"/>
    <w:tmpl w:val="C96E3F64"/>
    <w:lvl w:ilvl="0" w:tplc="5FC0B0E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17E66"/>
    <w:multiLevelType w:val="hybridMultilevel"/>
    <w:tmpl w:val="BF861DCC"/>
    <w:lvl w:ilvl="0" w:tplc="83BE7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96ECD"/>
    <w:multiLevelType w:val="hybridMultilevel"/>
    <w:tmpl w:val="D5BC4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9979EE"/>
    <w:multiLevelType w:val="hybridMultilevel"/>
    <w:tmpl w:val="6F185B80"/>
    <w:lvl w:ilvl="0" w:tplc="ABAC8B0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CDE"/>
    <w:multiLevelType w:val="hybridMultilevel"/>
    <w:tmpl w:val="D5BC4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25041E"/>
    <w:multiLevelType w:val="hybridMultilevel"/>
    <w:tmpl w:val="B2726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2" w15:restartNumberingAfterBreak="0">
    <w:nsid w:val="57B20AE6"/>
    <w:multiLevelType w:val="hybridMultilevel"/>
    <w:tmpl w:val="5B729B3A"/>
    <w:lvl w:ilvl="0" w:tplc="34B2E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4" w15:restartNumberingAfterBreak="0">
    <w:nsid w:val="61973AA0"/>
    <w:multiLevelType w:val="hybridMultilevel"/>
    <w:tmpl w:val="62469FE8"/>
    <w:lvl w:ilvl="0" w:tplc="6C848B52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26891"/>
    <w:rsid w:val="00026B93"/>
    <w:rsid w:val="00031784"/>
    <w:rsid w:val="0006287F"/>
    <w:rsid w:val="00067665"/>
    <w:rsid w:val="000808D0"/>
    <w:rsid w:val="00096A7D"/>
    <w:rsid w:val="000B5062"/>
    <w:rsid w:val="000C4E64"/>
    <w:rsid w:val="000D51B9"/>
    <w:rsid w:val="0014067B"/>
    <w:rsid w:val="00162247"/>
    <w:rsid w:val="00174E50"/>
    <w:rsid w:val="00197521"/>
    <w:rsid w:val="002446BF"/>
    <w:rsid w:val="0025596E"/>
    <w:rsid w:val="00284E67"/>
    <w:rsid w:val="002B0A05"/>
    <w:rsid w:val="002E3B93"/>
    <w:rsid w:val="002F40E7"/>
    <w:rsid w:val="003207C5"/>
    <w:rsid w:val="00336786"/>
    <w:rsid w:val="00371FDF"/>
    <w:rsid w:val="003C6D5F"/>
    <w:rsid w:val="00414025"/>
    <w:rsid w:val="004716FE"/>
    <w:rsid w:val="004D0ECA"/>
    <w:rsid w:val="005023F0"/>
    <w:rsid w:val="00503E1D"/>
    <w:rsid w:val="00551EFA"/>
    <w:rsid w:val="005A32B4"/>
    <w:rsid w:val="005C0488"/>
    <w:rsid w:val="005C1A13"/>
    <w:rsid w:val="005D1834"/>
    <w:rsid w:val="005D7282"/>
    <w:rsid w:val="005E71F6"/>
    <w:rsid w:val="00611D35"/>
    <w:rsid w:val="006953AE"/>
    <w:rsid w:val="0069598E"/>
    <w:rsid w:val="00733789"/>
    <w:rsid w:val="00764204"/>
    <w:rsid w:val="00771B54"/>
    <w:rsid w:val="007A35D8"/>
    <w:rsid w:val="007D54EE"/>
    <w:rsid w:val="007D5787"/>
    <w:rsid w:val="008555F2"/>
    <w:rsid w:val="00861C37"/>
    <w:rsid w:val="00866DE7"/>
    <w:rsid w:val="008D0594"/>
    <w:rsid w:val="008D0CA6"/>
    <w:rsid w:val="008F54AF"/>
    <w:rsid w:val="00915113"/>
    <w:rsid w:val="00947EA2"/>
    <w:rsid w:val="0095395E"/>
    <w:rsid w:val="00971C73"/>
    <w:rsid w:val="00984B29"/>
    <w:rsid w:val="0099453F"/>
    <w:rsid w:val="009D75DA"/>
    <w:rsid w:val="009E207F"/>
    <w:rsid w:val="00A14DF8"/>
    <w:rsid w:val="00A4744B"/>
    <w:rsid w:val="00AB74E5"/>
    <w:rsid w:val="00AE049E"/>
    <w:rsid w:val="00AF53F2"/>
    <w:rsid w:val="00B965EE"/>
    <w:rsid w:val="00BB1E6D"/>
    <w:rsid w:val="00BB7B96"/>
    <w:rsid w:val="00BC2E1E"/>
    <w:rsid w:val="00C01CD3"/>
    <w:rsid w:val="00C15507"/>
    <w:rsid w:val="00C22647"/>
    <w:rsid w:val="00C340BA"/>
    <w:rsid w:val="00C548D3"/>
    <w:rsid w:val="00C70A1C"/>
    <w:rsid w:val="00CB11F3"/>
    <w:rsid w:val="00D136AA"/>
    <w:rsid w:val="00D668F2"/>
    <w:rsid w:val="00D77B25"/>
    <w:rsid w:val="00D8526F"/>
    <w:rsid w:val="00E359B6"/>
    <w:rsid w:val="00E7058A"/>
    <w:rsid w:val="00E810BA"/>
    <w:rsid w:val="00EC4F54"/>
    <w:rsid w:val="00ED0195"/>
    <w:rsid w:val="00EF2FDC"/>
    <w:rsid w:val="00EF35B8"/>
    <w:rsid w:val="00F42D2A"/>
    <w:rsid w:val="00F44053"/>
    <w:rsid w:val="00F83AED"/>
    <w:rsid w:val="00F87CFB"/>
    <w:rsid w:val="00FB3277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E67675"/>
  <w15:docId w15:val="{E5C195E6-3894-4BA0-9B0A-3A79B4B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9D75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7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665"/>
    <w:rPr>
      <w:rFonts w:ascii="Cambria" w:eastAsia="Cambria" w:hAnsi="Cambria" w:cs="Cambria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DF8"/>
    <w:rPr>
      <w:rFonts w:ascii="Segoe UI" w:eastAsia="Cambria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0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0E7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0E7"/>
    <w:rPr>
      <w:rFonts w:ascii="Cambria" w:eastAsia="Cambria" w:hAnsi="Cambria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4</cp:revision>
  <cp:lastPrinted>2018-08-28T16:06:00Z</cp:lastPrinted>
  <dcterms:created xsi:type="dcterms:W3CDTF">2018-08-29T02:01:00Z</dcterms:created>
  <dcterms:modified xsi:type="dcterms:W3CDTF">2018-08-29T02:05:00Z</dcterms:modified>
</cp:coreProperties>
</file>