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03E" w:rsidRDefault="0043203E" w:rsidP="0034373D">
      <w:pPr>
        <w:jc w:val="center"/>
        <w:rPr>
          <w:rFonts w:ascii="Times New Roman" w:hAnsi="Times New Roman" w:cs="Times New Roman"/>
          <w:sz w:val="24"/>
          <w:szCs w:val="24"/>
        </w:rPr>
      </w:pPr>
      <w:r>
        <w:rPr>
          <w:rFonts w:ascii="Times New Roman" w:hAnsi="Times New Roman" w:cs="Times New Roman"/>
          <w:sz w:val="24"/>
          <w:szCs w:val="24"/>
        </w:rPr>
        <w:t>Proposed Faculty Senate Bylaws Revision</w:t>
      </w:r>
    </w:p>
    <w:p w:rsidR="0043203E" w:rsidRDefault="0043203E" w:rsidP="00724131">
      <w:pPr>
        <w:rPr>
          <w:rFonts w:ascii="Times New Roman" w:hAnsi="Times New Roman" w:cs="Times New Roman"/>
          <w:sz w:val="24"/>
          <w:szCs w:val="24"/>
        </w:rPr>
      </w:pPr>
    </w:p>
    <w:p w:rsidR="0043203E" w:rsidRPr="0034373D" w:rsidRDefault="0043203E" w:rsidP="00724131">
      <w:pPr>
        <w:rPr>
          <w:rFonts w:ascii="Times New Roman" w:hAnsi="Times New Roman" w:cs="Times New Roman"/>
          <w:b/>
          <w:sz w:val="24"/>
          <w:szCs w:val="24"/>
        </w:rPr>
      </w:pPr>
      <w:r w:rsidRPr="0034373D">
        <w:rPr>
          <w:rFonts w:ascii="Times New Roman" w:hAnsi="Times New Roman" w:cs="Times New Roman"/>
          <w:b/>
          <w:sz w:val="24"/>
          <w:szCs w:val="24"/>
        </w:rPr>
        <w:t>Article IV</w:t>
      </w:r>
      <w:r w:rsidR="00E215FC">
        <w:rPr>
          <w:rFonts w:ascii="Times New Roman" w:hAnsi="Times New Roman" w:cs="Times New Roman"/>
          <w:b/>
          <w:sz w:val="24"/>
          <w:szCs w:val="24"/>
        </w:rPr>
        <w:t>.</w:t>
      </w:r>
      <w:r w:rsidRPr="0034373D">
        <w:rPr>
          <w:rFonts w:ascii="Times New Roman" w:hAnsi="Times New Roman" w:cs="Times New Roman"/>
          <w:b/>
          <w:sz w:val="24"/>
          <w:szCs w:val="24"/>
        </w:rPr>
        <w:t xml:space="preserve"> Rules, Meetings, Quorums, and Voting</w:t>
      </w:r>
    </w:p>
    <w:p w:rsidR="0043203E" w:rsidRDefault="0043203E" w:rsidP="00724131">
      <w:pPr>
        <w:rPr>
          <w:rFonts w:ascii="Times New Roman" w:hAnsi="Times New Roman" w:cs="Times New Roman"/>
          <w:sz w:val="24"/>
          <w:szCs w:val="24"/>
        </w:rPr>
      </w:pPr>
    </w:p>
    <w:p w:rsidR="00724131" w:rsidRPr="0034373D" w:rsidRDefault="00724131" w:rsidP="00724131">
      <w:pPr>
        <w:rPr>
          <w:rFonts w:ascii="Times New Roman" w:hAnsi="Times New Roman" w:cs="Times New Roman"/>
          <w:b/>
          <w:sz w:val="24"/>
          <w:szCs w:val="24"/>
        </w:rPr>
      </w:pPr>
      <w:r w:rsidRPr="0034373D">
        <w:rPr>
          <w:rFonts w:ascii="Times New Roman" w:hAnsi="Times New Roman" w:cs="Times New Roman"/>
          <w:b/>
          <w:sz w:val="24"/>
          <w:szCs w:val="24"/>
        </w:rPr>
        <w:t xml:space="preserve">Section 10. Senate </w:t>
      </w:r>
      <w:r w:rsidR="007D3E66">
        <w:rPr>
          <w:rFonts w:ascii="Times New Roman" w:hAnsi="Times New Roman" w:cs="Times New Roman"/>
          <w:b/>
          <w:sz w:val="24"/>
          <w:szCs w:val="24"/>
        </w:rPr>
        <w:t>R</w:t>
      </w:r>
      <w:r w:rsidR="007D3E66" w:rsidRPr="0034373D">
        <w:rPr>
          <w:rFonts w:ascii="Times New Roman" w:hAnsi="Times New Roman" w:cs="Times New Roman"/>
          <w:b/>
          <w:sz w:val="24"/>
          <w:szCs w:val="24"/>
        </w:rPr>
        <w:t xml:space="preserve">eferral </w:t>
      </w:r>
      <w:r w:rsidRPr="0034373D">
        <w:rPr>
          <w:rFonts w:ascii="Times New Roman" w:hAnsi="Times New Roman" w:cs="Times New Roman"/>
          <w:b/>
          <w:sz w:val="24"/>
          <w:szCs w:val="24"/>
        </w:rPr>
        <w:t xml:space="preserve">of </w:t>
      </w:r>
      <w:r w:rsidR="007D3E66">
        <w:rPr>
          <w:rFonts w:ascii="Times New Roman" w:hAnsi="Times New Roman" w:cs="Times New Roman"/>
          <w:b/>
          <w:sz w:val="24"/>
          <w:szCs w:val="24"/>
        </w:rPr>
        <w:t>R</w:t>
      </w:r>
      <w:r w:rsidR="007D3E66" w:rsidRPr="0034373D">
        <w:rPr>
          <w:rFonts w:ascii="Times New Roman" w:hAnsi="Times New Roman" w:cs="Times New Roman"/>
          <w:b/>
          <w:sz w:val="24"/>
          <w:szCs w:val="24"/>
        </w:rPr>
        <w:t xml:space="preserve">eferendum </w:t>
      </w:r>
      <w:r w:rsidRPr="0034373D">
        <w:rPr>
          <w:rFonts w:ascii="Times New Roman" w:hAnsi="Times New Roman" w:cs="Times New Roman"/>
          <w:b/>
          <w:sz w:val="24"/>
          <w:szCs w:val="24"/>
        </w:rPr>
        <w:t xml:space="preserve">for a </w:t>
      </w:r>
      <w:r w:rsidR="007D3E66">
        <w:rPr>
          <w:rFonts w:ascii="Times New Roman" w:hAnsi="Times New Roman" w:cs="Times New Roman"/>
          <w:b/>
          <w:sz w:val="24"/>
          <w:szCs w:val="24"/>
        </w:rPr>
        <w:t>F</w:t>
      </w:r>
      <w:r w:rsidR="007D3E66" w:rsidRPr="0034373D">
        <w:rPr>
          <w:rFonts w:ascii="Times New Roman" w:hAnsi="Times New Roman" w:cs="Times New Roman"/>
          <w:b/>
          <w:sz w:val="24"/>
          <w:szCs w:val="24"/>
        </w:rPr>
        <w:t>ull</w:t>
      </w:r>
      <w:r w:rsidR="007D3E66">
        <w:rPr>
          <w:rFonts w:ascii="Times New Roman" w:hAnsi="Times New Roman" w:cs="Times New Roman"/>
          <w:b/>
          <w:sz w:val="24"/>
          <w:szCs w:val="24"/>
        </w:rPr>
        <w:t>-F</w:t>
      </w:r>
      <w:r w:rsidRPr="0034373D">
        <w:rPr>
          <w:rFonts w:ascii="Times New Roman" w:hAnsi="Times New Roman" w:cs="Times New Roman"/>
          <w:b/>
          <w:sz w:val="24"/>
          <w:szCs w:val="24"/>
        </w:rPr>
        <w:t xml:space="preserve">aculty </w:t>
      </w:r>
      <w:r w:rsidR="007D3E66">
        <w:rPr>
          <w:rFonts w:ascii="Times New Roman" w:hAnsi="Times New Roman" w:cs="Times New Roman"/>
          <w:b/>
          <w:sz w:val="24"/>
          <w:szCs w:val="24"/>
        </w:rPr>
        <w:t>V</w:t>
      </w:r>
      <w:r w:rsidR="007D3E66" w:rsidRPr="0034373D">
        <w:rPr>
          <w:rFonts w:ascii="Times New Roman" w:hAnsi="Times New Roman" w:cs="Times New Roman"/>
          <w:b/>
          <w:sz w:val="24"/>
          <w:szCs w:val="24"/>
        </w:rPr>
        <w:t>ote</w:t>
      </w:r>
      <w:r w:rsidRPr="0034373D">
        <w:rPr>
          <w:rFonts w:ascii="Times New Roman" w:hAnsi="Times New Roman" w:cs="Times New Roman"/>
          <w:b/>
          <w:sz w:val="24"/>
          <w:szCs w:val="24"/>
        </w:rPr>
        <w:t>:</w:t>
      </w:r>
    </w:p>
    <w:p w:rsidR="00724131" w:rsidRPr="00724131" w:rsidRDefault="00724131" w:rsidP="00724131">
      <w:pPr>
        <w:rPr>
          <w:rFonts w:ascii="Times New Roman" w:hAnsi="Times New Roman" w:cs="Times New Roman"/>
          <w:sz w:val="24"/>
          <w:szCs w:val="24"/>
        </w:rPr>
      </w:pPr>
    </w:p>
    <w:p w:rsidR="00715249" w:rsidRPr="00715249" w:rsidRDefault="00715249" w:rsidP="00715249">
      <w:pPr>
        <w:rPr>
          <w:rFonts w:ascii="Times New Roman" w:hAnsi="Times New Roman" w:cs="Times New Roman"/>
          <w:sz w:val="24"/>
          <w:szCs w:val="24"/>
        </w:rPr>
      </w:pPr>
      <w:r w:rsidRPr="00715249">
        <w:rPr>
          <w:rFonts w:ascii="Times New Roman" w:hAnsi="Times New Roman" w:cs="Times New Roman"/>
          <w:sz w:val="24"/>
          <w:szCs w:val="24"/>
        </w:rPr>
        <w:t xml:space="preserve">The Senate may determine that a particular decision, which would impact the Faculty as a whole, should be decided </w:t>
      </w:r>
      <w:r w:rsidR="00A22360">
        <w:rPr>
          <w:rFonts w:ascii="Times New Roman" w:hAnsi="Times New Roman" w:cs="Times New Roman"/>
          <w:sz w:val="24"/>
          <w:szCs w:val="24"/>
        </w:rPr>
        <w:t>by</w:t>
      </w:r>
      <w:r w:rsidR="007D3E66">
        <w:rPr>
          <w:rFonts w:ascii="Times New Roman" w:hAnsi="Times New Roman" w:cs="Times New Roman"/>
          <w:sz w:val="24"/>
          <w:szCs w:val="24"/>
        </w:rPr>
        <w:t xml:space="preserve"> a vote of the full Faculty. </w:t>
      </w:r>
      <w:r w:rsidRPr="00715249">
        <w:rPr>
          <w:rFonts w:ascii="Times New Roman" w:hAnsi="Times New Roman" w:cs="Times New Roman"/>
          <w:sz w:val="24"/>
          <w:szCs w:val="24"/>
        </w:rPr>
        <w:t xml:space="preserve">This shall require a motion, which includes a draft referendum, at an open plenary session during the academic year that passes with </w:t>
      </w:r>
      <w:r w:rsidR="00BF63E1">
        <w:rPr>
          <w:rFonts w:ascii="Times New Roman" w:hAnsi="Times New Roman" w:cs="Times New Roman"/>
          <w:sz w:val="24"/>
          <w:szCs w:val="24"/>
        </w:rPr>
        <w:t>no less than</w:t>
      </w:r>
      <w:r w:rsidR="0034373D">
        <w:rPr>
          <w:rFonts w:ascii="Times New Roman" w:hAnsi="Times New Roman" w:cs="Times New Roman"/>
          <w:sz w:val="24"/>
          <w:szCs w:val="24"/>
        </w:rPr>
        <w:t xml:space="preserve"> </w:t>
      </w:r>
      <w:r w:rsidR="00BF63E1">
        <w:rPr>
          <w:rFonts w:ascii="Times New Roman" w:hAnsi="Times New Roman" w:cs="Times New Roman"/>
          <w:sz w:val="24"/>
          <w:szCs w:val="24"/>
        </w:rPr>
        <w:t>t</w:t>
      </w:r>
      <w:r w:rsidRPr="00715249">
        <w:rPr>
          <w:rFonts w:ascii="Times New Roman" w:hAnsi="Times New Roman" w:cs="Times New Roman"/>
          <w:sz w:val="24"/>
          <w:szCs w:val="24"/>
        </w:rPr>
        <w:t xml:space="preserve">wo-thirds of </w:t>
      </w:r>
      <w:r w:rsidR="0034373D">
        <w:rPr>
          <w:rFonts w:ascii="Times New Roman" w:hAnsi="Times New Roman" w:cs="Times New Roman"/>
          <w:sz w:val="24"/>
          <w:szCs w:val="24"/>
        </w:rPr>
        <w:t xml:space="preserve">all </w:t>
      </w:r>
      <w:r w:rsidRPr="00715249">
        <w:rPr>
          <w:rFonts w:ascii="Times New Roman" w:hAnsi="Times New Roman" w:cs="Times New Roman"/>
          <w:sz w:val="24"/>
          <w:szCs w:val="24"/>
        </w:rPr>
        <w:t>Senat</w:t>
      </w:r>
      <w:r w:rsidR="00F776F6">
        <w:rPr>
          <w:rFonts w:ascii="Times New Roman" w:hAnsi="Times New Roman" w:cs="Times New Roman"/>
          <w:sz w:val="24"/>
          <w:szCs w:val="24"/>
        </w:rPr>
        <w:t>ors</w:t>
      </w:r>
      <w:r w:rsidR="00BF63E1">
        <w:rPr>
          <w:rFonts w:ascii="Times New Roman" w:hAnsi="Times New Roman" w:cs="Times New Roman"/>
          <w:sz w:val="24"/>
          <w:szCs w:val="24"/>
        </w:rPr>
        <w:t xml:space="preserve"> </w:t>
      </w:r>
      <w:r w:rsidR="00692AA6">
        <w:rPr>
          <w:rFonts w:ascii="Times New Roman" w:hAnsi="Times New Roman" w:cs="Times New Roman"/>
          <w:sz w:val="24"/>
          <w:szCs w:val="24"/>
        </w:rPr>
        <w:t xml:space="preserve">casting affirmative </w:t>
      </w:r>
      <w:r w:rsidR="00BF63E1">
        <w:rPr>
          <w:rFonts w:ascii="Times New Roman" w:hAnsi="Times New Roman" w:cs="Times New Roman"/>
          <w:sz w:val="24"/>
          <w:szCs w:val="24"/>
        </w:rPr>
        <w:t>vot</w:t>
      </w:r>
      <w:r w:rsidR="00692AA6">
        <w:rPr>
          <w:rFonts w:ascii="Times New Roman" w:hAnsi="Times New Roman" w:cs="Times New Roman"/>
          <w:sz w:val="24"/>
          <w:szCs w:val="24"/>
        </w:rPr>
        <w:t>es</w:t>
      </w:r>
      <w:r w:rsidR="00BF63E1">
        <w:rPr>
          <w:rFonts w:ascii="Times New Roman" w:hAnsi="Times New Roman" w:cs="Times New Roman"/>
          <w:sz w:val="24"/>
          <w:szCs w:val="24"/>
        </w:rPr>
        <w:t xml:space="preserve"> to approve the motion</w:t>
      </w:r>
      <w:r w:rsidRPr="00715249">
        <w:rPr>
          <w:rFonts w:ascii="Times New Roman" w:hAnsi="Times New Roman" w:cs="Times New Roman"/>
          <w:sz w:val="24"/>
          <w:szCs w:val="24"/>
        </w:rPr>
        <w:t>.</w:t>
      </w:r>
    </w:p>
    <w:p w:rsidR="00724131" w:rsidRDefault="00724131" w:rsidP="00724131">
      <w:pPr>
        <w:rPr>
          <w:rFonts w:ascii="Times New Roman" w:hAnsi="Times New Roman" w:cs="Times New Roman"/>
          <w:sz w:val="24"/>
          <w:szCs w:val="24"/>
        </w:rPr>
      </w:pPr>
    </w:p>
    <w:p w:rsidR="00724131" w:rsidRDefault="00715249" w:rsidP="00724131">
      <w:pPr>
        <w:rPr>
          <w:rFonts w:ascii="Times New Roman" w:hAnsi="Times New Roman" w:cs="Times New Roman"/>
          <w:sz w:val="24"/>
          <w:szCs w:val="24"/>
        </w:rPr>
      </w:pPr>
      <w:r>
        <w:rPr>
          <w:rFonts w:ascii="Times New Roman" w:hAnsi="Times New Roman" w:cs="Times New Roman"/>
          <w:sz w:val="24"/>
          <w:szCs w:val="24"/>
        </w:rPr>
        <w:t>Should</w:t>
      </w:r>
      <w:r w:rsidRPr="00724131">
        <w:rPr>
          <w:rFonts w:ascii="Times New Roman" w:hAnsi="Times New Roman" w:cs="Times New Roman"/>
          <w:sz w:val="24"/>
          <w:szCs w:val="24"/>
        </w:rPr>
        <w:t xml:space="preserve"> </w:t>
      </w:r>
      <w:r w:rsidR="00724131" w:rsidRPr="00724131">
        <w:rPr>
          <w:rFonts w:ascii="Times New Roman" w:hAnsi="Times New Roman" w:cs="Times New Roman"/>
          <w:sz w:val="24"/>
          <w:szCs w:val="24"/>
        </w:rPr>
        <w:t xml:space="preserve">the motion pass, the </w:t>
      </w:r>
      <w:r>
        <w:rPr>
          <w:rFonts w:ascii="Times New Roman" w:hAnsi="Times New Roman" w:cs="Times New Roman"/>
          <w:sz w:val="24"/>
          <w:szCs w:val="24"/>
        </w:rPr>
        <w:t>S</w:t>
      </w:r>
      <w:r w:rsidR="00724131">
        <w:rPr>
          <w:rFonts w:ascii="Times New Roman" w:hAnsi="Times New Roman" w:cs="Times New Roman"/>
          <w:sz w:val="24"/>
          <w:szCs w:val="24"/>
        </w:rPr>
        <w:t xml:space="preserve">enate </w:t>
      </w:r>
      <w:proofErr w:type="gramStart"/>
      <w:r>
        <w:rPr>
          <w:rFonts w:ascii="Times New Roman" w:hAnsi="Times New Roman" w:cs="Times New Roman"/>
          <w:sz w:val="24"/>
          <w:szCs w:val="24"/>
        </w:rPr>
        <w:t>shall</w:t>
      </w:r>
      <w:r w:rsidR="00724131">
        <w:rPr>
          <w:rFonts w:ascii="Times New Roman" w:hAnsi="Times New Roman" w:cs="Times New Roman"/>
          <w:sz w:val="24"/>
          <w:szCs w:val="24"/>
        </w:rPr>
        <w:t>:</w:t>
      </w:r>
      <w:proofErr w:type="gramEnd"/>
    </w:p>
    <w:p w:rsidR="00715249" w:rsidRDefault="00715249" w:rsidP="00724131">
      <w:pPr>
        <w:rPr>
          <w:rFonts w:ascii="Times New Roman" w:hAnsi="Times New Roman" w:cs="Times New Roman"/>
          <w:sz w:val="24"/>
          <w:szCs w:val="24"/>
        </w:rPr>
      </w:pPr>
    </w:p>
    <w:p w:rsidR="00724131" w:rsidRDefault="00724131" w:rsidP="009670D9">
      <w:pPr>
        <w:pStyle w:val="ListParagraph"/>
        <w:numPr>
          <w:ilvl w:val="0"/>
          <w:numId w:val="2"/>
        </w:numPr>
        <w:rPr>
          <w:rFonts w:ascii="Times New Roman" w:hAnsi="Times New Roman" w:cs="Times New Roman"/>
          <w:sz w:val="24"/>
          <w:szCs w:val="24"/>
        </w:rPr>
      </w:pPr>
      <w:r w:rsidRPr="00724131">
        <w:rPr>
          <w:rFonts w:ascii="Times New Roman" w:hAnsi="Times New Roman" w:cs="Times New Roman"/>
          <w:sz w:val="24"/>
          <w:szCs w:val="24"/>
        </w:rPr>
        <w:t xml:space="preserve">notify the </w:t>
      </w:r>
      <w:r w:rsidR="00715249">
        <w:rPr>
          <w:rFonts w:ascii="Times New Roman" w:hAnsi="Times New Roman" w:cs="Times New Roman"/>
          <w:sz w:val="24"/>
          <w:szCs w:val="24"/>
        </w:rPr>
        <w:t>F</w:t>
      </w:r>
      <w:r w:rsidRPr="00724131">
        <w:rPr>
          <w:rFonts w:ascii="Times New Roman" w:hAnsi="Times New Roman" w:cs="Times New Roman"/>
          <w:sz w:val="24"/>
          <w:szCs w:val="24"/>
        </w:rPr>
        <w:t>aculty,</w:t>
      </w:r>
    </w:p>
    <w:p w:rsidR="00724131" w:rsidRPr="0081366C" w:rsidRDefault="00661008" w:rsidP="00DB6436">
      <w:pPr>
        <w:pStyle w:val="ListParagraph"/>
        <w:numPr>
          <w:ilvl w:val="0"/>
          <w:numId w:val="2"/>
        </w:numPr>
        <w:rPr>
          <w:rFonts w:ascii="Times New Roman" w:hAnsi="Times New Roman" w:cs="Times New Roman"/>
          <w:sz w:val="24"/>
          <w:szCs w:val="24"/>
        </w:rPr>
      </w:pPr>
      <w:r w:rsidRPr="00DB6436">
        <w:rPr>
          <w:rFonts w:ascii="Times New Roman" w:hAnsi="Times New Roman" w:cs="Times New Roman"/>
          <w:sz w:val="24"/>
          <w:szCs w:val="24"/>
        </w:rPr>
        <w:t xml:space="preserve">distribute the referendum and other relevant materials in the same manner in which other Senate materials are distributed to </w:t>
      </w:r>
      <w:r w:rsidR="00F11D84">
        <w:rPr>
          <w:rFonts w:ascii="Times New Roman" w:hAnsi="Times New Roman" w:cs="Times New Roman"/>
          <w:sz w:val="24"/>
          <w:szCs w:val="24"/>
        </w:rPr>
        <w:t>the F</w:t>
      </w:r>
      <w:r w:rsidRPr="00DB6436">
        <w:rPr>
          <w:rFonts w:ascii="Times New Roman" w:hAnsi="Times New Roman" w:cs="Times New Roman"/>
          <w:sz w:val="24"/>
          <w:szCs w:val="24"/>
        </w:rPr>
        <w:t>aculty</w:t>
      </w:r>
      <w:r w:rsidR="00724131" w:rsidRPr="0081366C">
        <w:rPr>
          <w:rFonts w:ascii="Times New Roman" w:hAnsi="Times New Roman" w:cs="Times New Roman"/>
          <w:sz w:val="24"/>
          <w:szCs w:val="24"/>
        </w:rPr>
        <w:t>,</w:t>
      </w:r>
      <w:r w:rsidR="0081366C">
        <w:rPr>
          <w:rFonts w:ascii="Times New Roman" w:hAnsi="Times New Roman" w:cs="Times New Roman"/>
          <w:sz w:val="24"/>
          <w:szCs w:val="24"/>
        </w:rPr>
        <w:t xml:space="preserve"> </w:t>
      </w:r>
      <w:r w:rsidR="00724131" w:rsidRPr="0081366C">
        <w:rPr>
          <w:rFonts w:ascii="Times New Roman" w:hAnsi="Times New Roman" w:cs="Times New Roman"/>
          <w:sz w:val="24"/>
          <w:szCs w:val="24"/>
        </w:rPr>
        <w:t>and</w:t>
      </w:r>
    </w:p>
    <w:p w:rsidR="00724131" w:rsidRPr="0081366C" w:rsidRDefault="00661008" w:rsidP="00724131">
      <w:pPr>
        <w:pStyle w:val="ListParagraph"/>
        <w:numPr>
          <w:ilvl w:val="0"/>
          <w:numId w:val="2"/>
        </w:numPr>
        <w:rPr>
          <w:rFonts w:ascii="Times New Roman" w:hAnsi="Times New Roman" w:cs="Times New Roman"/>
          <w:sz w:val="24"/>
          <w:szCs w:val="24"/>
        </w:rPr>
      </w:pPr>
      <w:proofErr w:type="gramStart"/>
      <w:r w:rsidRPr="00DB6436">
        <w:rPr>
          <w:rFonts w:ascii="Times New Roman" w:hAnsi="Times New Roman" w:cs="Times New Roman"/>
          <w:sz w:val="24"/>
          <w:szCs w:val="24"/>
        </w:rPr>
        <w:t>organize</w:t>
      </w:r>
      <w:proofErr w:type="gramEnd"/>
      <w:r w:rsidRPr="00DB6436">
        <w:rPr>
          <w:rFonts w:ascii="Times New Roman" w:hAnsi="Times New Roman" w:cs="Times New Roman"/>
          <w:sz w:val="24"/>
          <w:szCs w:val="24"/>
        </w:rPr>
        <w:t xml:space="preserve"> at least four open meetings for deliberation on the referendum, no fewer than two of which shall be made available to the Faculty via distance technology. The Senate may, at its discretion, organize or set up other mechanisms for discussion among the Faculty on the referendum</w:t>
      </w:r>
      <w:r w:rsidR="00724131" w:rsidRPr="0081366C">
        <w:rPr>
          <w:rFonts w:ascii="Times New Roman" w:hAnsi="Times New Roman" w:cs="Times New Roman"/>
          <w:sz w:val="24"/>
          <w:szCs w:val="24"/>
        </w:rPr>
        <w:t>.</w:t>
      </w:r>
    </w:p>
    <w:p w:rsidR="00724131" w:rsidRPr="00724131" w:rsidRDefault="00724131" w:rsidP="00724131">
      <w:pPr>
        <w:rPr>
          <w:rFonts w:ascii="Times New Roman" w:hAnsi="Times New Roman" w:cs="Times New Roman"/>
          <w:sz w:val="24"/>
          <w:szCs w:val="24"/>
        </w:rPr>
      </w:pPr>
    </w:p>
    <w:p w:rsidR="00724131" w:rsidRDefault="00724131" w:rsidP="00724131">
      <w:pPr>
        <w:rPr>
          <w:rFonts w:ascii="Times New Roman" w:hAnsi="Times New Roman" w:cs="Times New Roman"/>
          <w:sz w:val="24"/>
          <w:szCs w:val="24"/>
        </w:rPr>
      </w:pPr>
      <w:r w:rsidRPr="00724131">
        <w:rPr>
          <w:rFonts w:ascii="Times New Roman" w:hAnsi="Times New Roman" w:cs="Times New Roman"/>
          <w:sz w:val="24"/>
          <w:szCs w:val="24"/>
        </w:rPr>
        <w:t xml:space="preserve">The open meetings </w:t>
      </w:r>
      <w:r w:rsidR="007D3E66">
        <w:rPr>
          <w:rFonts w:ascii="Times New Roman" w:hAnsi="Times New Roman" w:cs="Times New Roman"/>
          <w:sz w:val="24"/>
          <w:szCs w:val="24"/>
        </w:rPr>
        <w:t>shall</w:t>
      </w:r>
      <w:r w:rsidR="007D3E66" w:rsidRPr="00724131">
        <w:rPr>
          <w:rFonts w:ascii="Times New Roman" w:hAnsi="Times New Roman" w:cs="Times New Roman"/>
          <w:sz w:val="24"/>
          <w:szCs w:val="24"/>
        </w:rPr>
        <w:t xml:space="preserve"> </w:t>
      </w:r>
      <w:r w:rsidRPr="00724131">
        <w:rPr>
          <w:rFonts w:ascii="Times New Roman" w:hAnsi="Times New Roman" w:cs="Times New Roman"/>
          <w:sz w:val="24"/>
          <w:szCs w:val="24"/>
        </w:rPr>
        <w:t xml:space="preserve">be </w:t>
      </w:r>
      <w:r w:rsidR="007D3E66">
        <w:rPr>
          <w:rFonts w:ascii="Times New Roman" w:hAnsi="Times New Roman" w:cs="Times New Roman"/>
          <w:sz w:val="24"/>
          <w:szCs w:val="24"/>
        </w:rPr>
        <w:t>conducted</w:t>
      </w:r>
      <w:r w:rsidRPr="00724131">
        <w:rPr>
          <w:rFonts w:ascii="Times New Roman" w:hAnsi="Times New Roman" w:cs="Times New Roman"/>
          <w:sz w:val="24"/>
          <w:szCs w:val="24"/>
        </w:rPr>
        <w:t xml:space="preserve"> in accordance with Robert’s Rules of </w:t>
      </w:r>
      <w:r w:rsidR="007D3E66">
        <w:rPr>
          <w:rFonts w:ascii="Times New Roman" w:hAnsi="Times New Roman" w:cs="Times New Roman"/>
          <w:sz w:val="24"/>
          <w:szCs w:val="24"/>
        </w:rPr>
        <w:t>O</w:t>
      </w:r>
      <w:r w:rsidR="007D3E66" w:rsidRPr="00724131">
        <w:rPr>
          <w:rFonts w:ascii="Times New Roman" w:hAnsi="Times New Roman" w:cs="Times New Roman"/>
          <w:sz w:val="24"/>
          <w:szCs w:val="24"/>
        </w:rPr>
        <w:t>rder</w:t>
      </w:r>
      <w:r w:rsidRPr="00724131">
        <w:rPr>
          <w:rFonts w:ascii="Times New Roman" w:hAnsi="Times New Roman" w:cs="Times New Roman"/>
          <w:sz w:val="24"/>
          <w:szCs w:val="24"/>
        </w:rPr>
        <w:t xml:space="preserve"> by the President of the Senate, the Vice President of the Senate, or any other </w:t>
      </w:r>
      <w:r w:rsidR="007D3E66">
        <w:rPr>
          <w:rFonts w:ascii="Times New Roman" w:hAnsi="Times New Roman" w:cs="Times New Roman"/>
          <w:sz w:val="24"/>
          <w:szCs w:val="24"/>
        </w:rPr>
        <w:t>S</w:t>
      </w:r>
      <w:r w:rsidR="007D3E66" w:rsidRPr="00724131">
        <w:rPr>
          <w:rFonts w:ascii="Times New Roman" w:hAnsi="Times New Roman" w:cs="Times New Roman"/>
          <w:sz w:val="24"/>
          <w:szCs w:val="24"/>
        </w:rPr>
        <w:t xml:space="preserve">enator </w:t>
      </w:r>
      <w:r w:rsidRPr="00724131">
        <w:rPr>
          <w:rFonts w:ascii="Times New Roman" w:hAnsi="Times New Roman" w:cs="Times New Roman"/>
          <w:sz w:val="24"/>
          <w:szCs w:val="24"/>
        </w:rPr>
        <w:t>designated b</w:t>
      </w:r>
      <w:r>
        <w:rPr>
          <w:rFonts w:ascii="Times New Roman" w:hAnsi="Times New Roman" w:cs="Times New Roman"/>
          <w:sz w:val="24"/>
          <w:szCs w:val="24"/>
        </w:rPr>
        <w:t>y the President</w:t>
      </w:r>
      <w:r w:rsidR="007D3E66">
        <w:rPr>
          <w:rFonts w:ascii="Times New Roman" w:hAnsi="Times New Roman" w:cs="Times New Roman"/>
          <w:sz w:val="24"/>
          <w:szCs w:val="24"/>
        </w:rPr>
        <w:t xml:space="preserve"> of the Senate</w:t>
      </w:r>
      <w:r>
        <w:rPr>
          <w:rFonts w:ascii="Times New Roman" w:hAnsi="Times New Roman" w:cs="Times New Roman"/>
          <w:sz w:val="24"/>
          <w:szCs w:val="24"/>
        </w:rPr>
        <w:t>.</w:t>
      </w:r>
    </w:p>
    <w:p w:rsidR="00724131" w:rsidRDefault="00724131" w:rsidP="00724131">
      <w:pPr>
        <w:rPr>
          <w:rFonts w:ascii="Times New Roman" w:hAnsi="Times New Roman" w:cs="Times New Roman"/>
          <w:sz w:val="24"/>
          <w:szCs w:val="24"/>
        </w:rPr>
      </w:pPr>
    </w:p>
    <w:p w:rsidR="00724131" w:rsidRDefault="00724131" w:rsidP="00724131">
      <w:pPr>
        <w:rPr>
          <w:rFonts w:ascii="Times New Roman" w:hAnsi="Times New Roman" w:cs="Times New Roman"/>
          <w:sz w:val="24"/>
          <w:szCs w:val="24"/>
        </w:rPr>
      </w:pPr>
      <w:r w:rsidRPr="00724131">
        <w:rPr>
          <w:rFonts w:ascii="Times New Roman" w:hAnsi="Times New Roman" w:cs="Times New Roman"/>
          <w:sz w:val="24"/>
          <w:szCs w:val="24"/>
        </w:rPr>
        <w:t>After the open meetings</w:t>
      </w:r>
      <w:r w:rsidR="00692AA6">
        <w:rPr>
          <w:rFonts w:ascii="Times New Roman" w:hAnsi="Times New Roman" w:cs="Times New Roman"/>
          <w:sz w:val="24"/>
          <w:szCs w:val="24"/>
        </w:rPr>
        <w:t>,</w:t>
      </w:r>
      <w:r w:rsidRPr="00724131">
        <w:rPr>
          <w:rFonts w:ascii="Times New Roman" w:hAnsi="Times New Roman" w:cs="Times New Roman"/>
          <w:sz w:val="24"/>
          <w:szCs w:val="24"/>
        </w:rPr>
        <w:t xml:space="preserve"> the Senate </w:t>
      </w:r>
      <w:r w:rsidR="00142C32">
        <w:rPr>
          <w:rFonts w:ascii="Times New Roman" w:hAnsi="Times New Roman" w:cs="Times New Roman"/>
          <w:sz w:val="24"/>
          <w:szCs w:val="24"/>
        </w:rPr>
        <w:t>shall</w:t>
      </w:r>
      <w:r w:rsidR="00142C32" w:rsidRPr="00724131">
        <w:rPr>
          <w:rFonts w:ascii="Times New Roman" w:hAnsi="Times New Roman" w:cs="Times New Roman"/>
          <w:sz w:val="24"/>
          <w:szCs w:val="24"/>
        </w:rPr>
        <w:t xml:space="preserve"> </w:t>
      </w:r>
      <w:r w:rsidRPr="00724131">
        <w:rPr>
          <w:rFonts w:ascii="Times New Roman" w:hAnsi="Times New Roman" w:cs="Times New Roman"/>
          <w:sz w:val="24"/>
          <w:szCs w:val="24"/>
        </w:rPr>
        <w:t xml:space="preserve">produce the final version of the referendum on which the </w:t>
      </w:r>
      <w:r w:rsidR="007D3E66">
        <w:rPr>
          <w:rFonts w:ascii="Times New Roman" w:hAnsi="Times New Roman" w:cs="Times New Roman"/>
          <w:sz w:val="24"/>
          <w:szCs w:val="24"/>
        </w:rPr>
        <w:t>F</w:t>
      </w:r>
      <w:r w:rsidRPr="00724131">
        <w:rPr>
          <w:rFonts w:ascii="Times New Roman" w:hAnsi="Times New Roman" w:cs="Times New Roman"/>
          <w:sz w:val="24"/>
          <w:szCs w:val="24"/>
        </w:rPr>
        <w:t xml:space="preserve">aculty will vote. The final </w:t>
      </w:r>
      <w:r w:rsidR="007D3E66">
        <w:rPr>
          <w:rFonts w:ascii="Times New Roman" w:hAnsi="Times New Roman" w:cs="Times New Roman"/>
          <w:sz w:val="24"/>
          <w:szCs w:val="24"/>
        </w:rPr>
        <w:t>referendum</w:t>
      </w:r>
      <w:r w:rsidR="007D3E66" w:rsidRPr="00724131">
        <w:rPr>
          <w:rFonts w:ascii="Times New Roman" w:hAnsi="Times New Roman" w:cs="Times New Roman"/>
          <w:sz w:val="24"/>
          <w:szCs w:val="24"/>
        </w:rPr>
        <w:t xml:space="preserve"> </w:t>
      </w:r>
      <w:r w:rsidR="00142C32">
        <w:rPr>
          <w:rFonts w:ascii="Times New Roman" w:hAnsi="Times New Roman" w:cs="Times New Roman"/>
          <w:sz w:val="24"/>
          <w:szCs w:val="24"/>
        </w:rPr>
        <w:t>shall</w:t>
      </w:r>
      <w:r w:rsidR="00142C32" w:rsidRPr="00724131">
        <w:rPr>
          <w:rFonts w:ascii="Times New Roman" w:hAnsi="Times New Roman" w:cs="Times New Roman"/>
          <w:sz w:val="24"/>
          <w:szCs w:val="24"/>
        </w:rPr>
        <w:t xml:space="preserve"> </w:t>
      </w:r>
      <w:r w:rsidRPr="00724131">
        <w:rPr>
          <w:rFonts w:ascii="Times New Roman" w:hAnsi="Times New Roman" w:cs="Times New Roman"/>
          <w:sz w:val="24"/>
          <w:szCs w:val="24"/>
        </w:rPr>
        <w:t xml:space="preserve">be distributed to the </w:t>
      </w:r>
      <w:r w:rsidR="007D3E66">
        <w:rPr>
          <w:rFonts w:ascii="Times New Roman" w:hAnsi="Times New Roman" w:cs="Times New Roman"/>
          <w:sz w:val="24"/>
          <w:szCs w:val="24"/>
        </w:rPr>
        <w:t>F</w:t>
      </w:r>
      <w:r w:rsidRPr="00724131">
        <w:rPr>
          <w:rFonts w:ascii="Times New Roman" w:hAnsi="Times New Roman" w:cs="Times New Roman"/>
          <w:sz w:val="24"/>
          <w:szCs w:val="24"/>
        </w:rPr>
        <w:t>aculty at least one week before voting commences.</w:t>
      </w:r>
    </w:p>
    <w:p w:rsidR="00724131" w:rsidRDefault="00724131" w:rsidP="00724131">
      <w:pPr>
        <w:rPr>
          <w:rFonts w:ascii="Times New Roman" w:hAnsi="Times New Roman" w:cs="Times New Roman"/>
          <w:sz w:val="24"/>
          <w:szCs w:val="24"/>
        </w:rPr>
      </w:pPr>
    </w:p>
    <w:p w:rsidR="00720F87" w:rsidRPr="00DB6436" w:rsidRDefault="00661008" w:rsidP="00661008">
      <w:pPr>
        <w:rPr>
          <w:rFonts w:ascii="Times New Roman" w:hAnsi="Times New Roman" w:cs="Times New Roman"/>
          <w:sz w:val="24"/>
          <w:szCs w:val="24"/>
        </w:rPr>
      </w:pPr>
      <w:r w:rsidRPr="00DB6436">
        <w:rPr>
          <w:rFonts w:ascii="Times New Roman" w:hAnsi="Times New Roman" w:cs="Times New Roman"/>
          <w:sz w:val="24"/>
          <w:szCs w:val="24"/>
        </w:rPr>
        <w:t xml:space="preserve">The Membership and Elections Committee of the Senate shall conduct the full-faculty vote in accordance with </w:t>
      </w:r>
      <w:r w:rsidR="00C702AE">
        <w:rPr>
          <w:rFonts w:ascii="Times New Roman" w:hAnsi="Times New Roman" w:cs="Times New Roman"/>
          <w:sz w:val="24"/>
          <w:szCs w:val="24"/>
        </w:rPr>
        <w:t>its</w:t>
      </w:r>
      <w:r w:rsidR="00C702AE" w:rsidRPr="00DB6436">
        <w:rPr>
          <w:rFonts w:ascii="Times New Roman" w:hAnsi="Times New Roman" w:cs="Times New Roman"/>
          <w:sz w:val="24"/>
          <w:szCs w:val="24"/>
        </w:rPr>
        <w:t xml:space="preserve"> </w:t>
      </w:r>
      <w:r w:rsidRPr="00DB6436">
        <w:rPr>
          <w:rFonts w:ascii="Times New Roman" w:hAnsi="Times New Roman" w:cs="Times New Roman"/>
          <w:sz w:val="24"/>
          <w:szCs w:val="24"/>
        </w:rPr>
        <w:t xml:space="preserve">procedures. </w:t>
      </w:r>
      <w:r w:rsidR="002B6770" w:rsidRPr="00DB6436">
        <w:rPr>
          <w:rFonts w:ascii="Times New Roman" w:hAnsi="Times New Roman" w:cs="Times New Roman"/>
          <w:sz w:val="24"/>
          <w:szCs w:val="24"/>
        </w:rPr>
        <w:t>For a full-faculty vote, at least two-thirds of the Faculty must vote</w:t>
      </w:r>
      <w:r w:rsidR="00DB6436">
        <w:rPr>
          <w:rFonts w:ascii="Times New Roman" w:hAnsi="Times New Roman" w:cs="Times New Roman"/>
          <w:sz w:val="24"/>
          <w:szCs w:val="24"/>
        </w:rPr>
        <w:t xml:space="preserve"> on the referendum</w:t>
      </w:r>
      <w:r w:rsidR="002B6770" w:rsidRPr="00DB6436">
        <w:rPr>
          <w:rFonts w:ascii="Times New Roman" w:hAnsi="Times New Roman" w:cs="Times New Roman"/>
          <w:sz w:val="24"/>
          <w:szCs w:val="24"/>
        </w:rPr>
        <w:t xml:space="preserve"> </w:t>
      </w:r>
      <w:r w:rsidR="00F11D84">
        <w:rPr>
          <w:rFonts w:ascii="Times New Roman" w:hAnsi="Times New Roman" w:cs="Times New Roman"/>
          <w:sz w:val="24"/>
          <w:szCs w:val="24"/>
        </w:rPr>
        <w:t xml:space="preserve">in order </w:t>
      </w:r>
      <w:r w:rsidR="002B6770" w:rsidRPr="00DB6436">
        <w:rPr>
          <w:rFonts w:ascii="Times New Roman" w:hAnsi="Times New Roman" w:cs="Times New Roman"/>
          <w:sz w:val="24"/>
          <w:szCs w:val="24"/>
        </w:rPr>
        <w:t>for the decision to be binding upon the Senate. If that condition is met, the referendum shall be passed by a simple majority of the voting Faculty</w:t>
      </w:r>
      <w:r w:rsidR="0081366C" w:rsidRPr="00DB6436">
        <w:rPr>
          <w:rFonts w:ascii="Times New Roman" w:hAnsi="Times New Roman" w:cs="Times New Roman"/>
          <w:sz w:val="24"/>
          <w:szCs w:val="24"/>
        </w:rPr>
        <w:t>. If that condition is not met</w:t>
      </w:r>
      <w:r w:rsidRPr="00DB6436">
        <w:rPr>
          <w:rFonts w:ascii="Times New Roman" w:hAnsi="Times New Roman" w:cs="Times New Roman"/>
          <w:sz w:val="24"/>
          <w:szCs w:val="24"/>
        </w:rPr>
        <w:t>, the Senate will consider the full-faculty vote as advisory and may, at the Senate’s discretion, choose to decide on behalf of the Faculty.</w:t>
      </w:r>
    </w:p>
    <w:sectPr w:rsidR="00720F87" w:rsidRPr="00DB64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2E7" w:rsidRDefault="003312E7" w:rsidP="00083246">
      <w:r>
        <w:separator/>
      </w:r>
    </w:p>
  </w:endnote>
  <w:endnote w:type="continuationSeparator" w:id="0">
    <w:p w:rsidR="003312E7" w:rsidRDefault="003312E7" w:rsidP="0008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2E7" w:rsidRDefault="003312E7" w:rsidP="00083246">
      <w:r>
        <w:separator/>
      </w:r>
    </w:p>
  </w:footnote>
  <w:footnote w:type="continuationSeparator" w:id="0">
    <w:p w:rsidR="003312E7" w:rsidRDefault="003312E7" w:rsidP="00083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577521"/>
      <w:docPartObj>
        <w:docPartGallery w:val="Watermarks"/>
        <w:docPartUnique/>
      </w:docPartObj>
    </w:sdtPr>
    <w:sdtEndPr/>
    <w:sdtContent>
      <w:p w:rsidR="00083246" w:rsidRDefault="003312E7">
        <w:pPr>
          <w:pStyle w:val="Header"/>
        </w:pPr>
        <w:r>
          <w:rPr>
            <w:noProof/>
          </w:rPr>
          <w:pict w14:anchorId="1834A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74D35"/>
    <w:multiLevelType w:val="hybridMultilevel"/>
    <w:tmpl w:val="5ED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16C3F"/>
    <w:multiLevelType w:val="multilevel"/>
    <w:tmpl w:val="F758977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4A"/>
    <w:rsid w:val="00036332"/>
    <w:rsid w:val="0006107A"/>
    <w:rsid w:val="00083246"/>
    <w:rsid w:val="000C633B"/>
    <w:rsid w:val="00103F7C"/>
    <w:rsid w:val="00134260"/>
    <w:rsid w:val="00142C32"/>
    <w:rsid w:val="001738F8"/>
    <w:rsid w:val="001E188A"/>
    <w:rsid w:val="002B6770"/>
    <w:rsid w:val="002D2D60"/>
    <w:rsid w:val="003312E7"/>
    <w:rsid w:val="0034373D"/>
    <w:rsid w:val="0043203E"/>
    <w:rsid w:val="004B7BFF"/>
    <w:rsid w:val="00504A49"/>
    <w:rsid w:val="005360AA"/>
    <w:rsid w:val="00565F85"/>
    <w:rsid w:val="00574CFE"/>
    <w:rsid w:val="00661008"/>
    <w:rsid w:val="00692AA6"/>
    <w:rsid w:val="0069706D"/>
    <w:rsid w:val="006C1B5D"/>
    <w:rsid w:val="00715249"/>
    <w:rsid w:val="00720F87"/>
    <w:rsid w:val="00724131"/>
    <w:rsid w:val="0074174A"/>
    <w:rsid w:val="00764640"/>
    <w:rsid w:val="007D3E66"/>
    <w:rsid w:val="0081366C"/>
    <w:rsid w:val="008749A4"/>
    <w:rsid w:val="008F5F26"/>
    <w:rsid w:val="009B32D6"/>
    <w:rsid w:val="00A208A4"/>
    <w:rsid w:val="00A22360"/>
    <w:rsid w:val="00A6699C"/>
    <w:rsid w:val="00B66005"/>
    <w:rsid w:val="00BF63E1"/>
    <w:rsid w:val="00C0269F"/>
    <w:rsid w:val="00C14E6E"/>
    <w:rsid w:val="00C2135A"/>
    <w:rsid w:val="00C4474B"/>
    <w:rsid w:val="00C702AE"/>
    <w:rsid w:val="00CF4636"/>
    <w:rsid w:val="00D04726"/>
    <w:rsid w:val="00D82A90"/>
    <w:rsid w:val="00DB6436"/>
    <w:rsid w:val="00DD228F"/>
    <w:rsid w:val="00DE7371"/>
    <w:rsid w:val="00E02730"/>
    <w:rsid w:val="00E215FC"/>
    <w:rsid w:val="00E43DB3"/>
    <w:rsid w:val="00E4641B"/>
    <w:rsid w:val="00E879D3"/>
    <w:rsid w:val="00EC0A1F"/>
    <w:rsid w:val="00F11D84"/>
    <w:rsid w:val="00F776F6"/>
    <w:rsid w:val="00F8276E"/>
    <w:rsid w:val="00F97AFF"/>
    <w:rsid w:val="00FB11A4"/>
    <w:rsid w:val="00FC1F08"/>
    <w:rsid w:val="00FC4EDE"/>
    <w:rsid w:val="00FE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147B9CC-8E90-44DD-AD64-EADC220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7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131"/>
    <w:pPr>
      <w:ind w:left="720"/>
      <w:contextualSpacing/>
    </w:pPr>
  </w:style>
  <w:style w:type="paragraph" w:styleId="Header">
    <w:name w:val="header"/>
    <w:basedOn w:val="Normal"/>
    <w:link w:val="HeaderChar"/>
    <w:uiPriority w:val="99"/>
    <w:unhideWhenUsed/>
    <w:rsid w:val="00083246"/>
    <w:pPr>
      <w:tabs>
        <w:tab w:val="center" w:pos="4680"/>
        <w:tab w:val="right" w:pos="9360"/>
      </w:tabs>
    </w:pPr>
  </w:style>
  <w:style w:type="character" w:customStyle="1" w:styleId="HeaderChar">
    <w:name w:val="Header Char"/>
    <w:basedOn w:val="DefaultParagraphFont"/>
    <w:link w:val="Header"/>
    <w:uiPriority w:val="99"/>
    <w:rsid w:val="00083246"/>
    <w:rPr>
      <w:rFonts w:ascii="Calibri" w:hAnsi="Calibri" w:cs="Calibri"/>
    </w:rPr>
  </w:style>
  <w:style w:type="paragraph" w:styleId="Footer">
    <w:name w:val="footer"/>
    <w:basedOn w:val="Normal"/>
    <w:link w:val="FooterChar"/>
    <w:uiPriority w:val="99"/>
    <w:unhideWhenUsed/>
    <w:rsid w:val="00083246"/>
    <w:pPr>
      <w:tabs>
        <w:tab w:val="center" w:pos="4680"/>
        <w:tab w:val="right" w:pos="9360"/>
      </w:tabs>
    </w:pPr>
  </w:style>
  <w:style w:type="character" w:customStyle="1" w:styleId="FooterChar">
    <w:name w:val="Footer Char"/>
    <w:basedOn w:val="DefaultParagraphFont"/>
    <w:link w:val="Footer"/>
    <w:uiPriority w:val="99"/>
    <w:rsid w:val="00083246"/>
    <w:rPr>
      <w:rFonts w:ascii="Calibri" w:hAnsi="Calibri" w:cs="Calibri"/>
    </w:rPr>
  </w:style>
  <w:style w:type="paragraph" w:styleId="BalloonText">
    <w:name w:val="Balloon Text"/>
    <w:basedOn w:val="Normal"/>
    <w:link w:val="BalloonTextChar"/>
    <w:uiPriority w:val="99"/>
    <w:semiHidden/>
    <w:unhideWhenUsed/>
    <w:rsid w:val="007152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249"/>
    <w:rPr>
      <w:rFonts w:ascii="Segoe UI" w:hAnsi="Segoe UI" w:cs="Segoe UI"/>
      <w:sz w:val="18"/>
      <w:szCs w:val="18"/>
    </w:rPr>
  </w:style>
  <w:style w:type="character" w:styleId="CommentReference">
    <w:name w:val="annotation reference"/>
    <w:basedOn w:val="DefaultParagraphFont"/>
    <w:uiPriority w:val="99"/>
    <w:semiHidden/>
    <w:unhideWhenUsed/>
    <w:rsid w:val="00A22360"/>
    <w:rPr>
      <w:sz w:val="16"/>
      <w:szCs w:val="16"/>
    </w:rPr>
  </w:style>
  <w:style w:type="paragraph" w:styleId="CommentText">
    <w:name w:val="annotation text"/>
    <w:basedOn w:val="Normal"/>
    <w:link w:val="CommentTextChar"/>
    <w:uiPriority w:val="99"/>
    <w:semiHidden/>
    <w:unhideWhenUsed/>
    <w:rsid w:val="00A22360"/>
    <w:rPr>
      <w:sz w:val="20"/>
      <w:szCs w:val="20"/>
    </w:rPr>
  </w:style>
  <w:style w:type="character" w:customStyle="1" w:styleId="CommentTextChar">
    <w:name w:val="Comment Text Char"/>
    <w:basedOn w:val="DefaultParagraphFont"/>
    <w:link w:val="CommentText"/>
    <w:uiPriority w:val="99"/>
    <w:semiHidden/>
    <w:rsid w:val="00A2236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22360"/>
    <w:rPr>
      <w:b/>
      <w:bCs/>
    </w:rPr>
  </w:style>
  <w:style w:type="character" w:customStyle="1" w:styleId="CommentSubjectChar">
    <w:name w:val="Comment Subject Char"/>
    <w:basedOn w:val="CommentTextChar"/>
    <w:link w:val="CommentSubject"/>
    <w:uiPriority w:val="99"/>
    <w:semiHidden/>
    <w:rsid w:val="00A22360"/>
    <w:rPr>
      <w:rFonts w:ascii="Calibri" w:hAnsi="Calibri" w:cs="Calibri"/>
      <w:b/>
      <w:bCs/>
      <w:sz w:val="20"/>
      <w:szCs w:val="20"/>
    </w:rPr>
  </w:style>
  <w:style w:type="paragraph" w:styleId="Revision">
    <w:name w:val="Revision"/>
    <w:hidden/>
    <w:uiPriority w:val="99"/>
    <w:semiHidden/>
    <w:rsid w:val="00F827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76332">
      <w:bodyDiv w:val="1"/>
      <w:marLeft w:val="0"/>
      <w:marRight w:val="0"/>
      <w:marTop w:val="0"/>
      <w:marBottom w:val="0"/>
      <w:divBdr>
        <w:top w:val="none" w:sz="0" w:space="0" w:color="auto"/>
        <w:left w:val="none" w:sz="0" w:space="0" w:color="auto"/>
        <w:bottom w:val="none" w:sz="0" w:space="0" w:color="auto"/>
        <w:right w:val="none" w:sz="0" w:space="0" w:color="auto"/>
      </w:divBdr>
    </w:div>
    <w:div w:id="96574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Boster</dc:creator>
  <cp:keywords/>
  <dc:description/>
  <cp:lastModifiedBy>Charles Boster</cp:lastModifiedBy>
  <cp:revision>2</cp:revision>
  <dcterms:created xsi:type="dcterms:W3CDTF">2019-03-05T20:32:00Z</dcterms:created>
  <dcterms:modified xsi:type="dcterms:W3CDTF">2019-03-05T20:32:00Z</dcterms:modified>
</cp:coreProperties>
</file>