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08" w:rsidRPr="00692078" w:rsidRDefault="008F726A" w:rsidP="00505C51">
      <w:pPr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 w:rsidRPr="00692078">
        <w:rPr>
          <w:rFonts w:ascii="Times New Roman" w:hAnsi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-504825</wp:posOffset>
                </wp:positionV>
                <wp:extent cx="2743835" cy="19335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 University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Center for International Education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1101 Camden Avenue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Salisbury, MD  21801-6860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Phone: 410-</w:t>
                            </w:r>
                            <w:r w:rsidR="00773D04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677-5495</w:t>
                            </w:r>
                          </w:p>
                          <w:p w:rsidR="00020CC5" w:rsidRPr="009D2E48" w:rsidRDefault="00773D04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Fax : 410-677-6563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9D2E48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6"/>
                                  <w:szCs w:val="16"/>
                                </w:rPr>
                                <w:t>www.salisbury.edu/intled/</w:t>
                              </w:r>
                            </w:hyperlink>
                          </w:p>
                          <w:p w:rsidR="00020CC5" w:rsidRPr="009D2E48" w:rsidRDefault="00020CC5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email:  axliszkowska@salisbury.edu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6pt;margin-top:-39.75pt;width:216.05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VQtQIAALo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a+gdRoL20KJ7tjfoRu5RYqszDjoDp7sB3Mwejq2nZaqHW1l91UjIVUvFll0rJceW0RqyC+1N/+zq&#10;hKMtyGb8IGsIQ3dGOqB9o3oLCMVAgA5dejx1xqZSwWG0ILNkFmNUgS1MZ7N4EbsYNDteH5Q275js&#10;kV3kWEHrHTx9uNXGpkOzo4uNJmTJu861vxPPDsBxOoHgcNXabBqumz/SIF0n64R4JJqvPRIUhXdd&#10;rog3L8NFXMyK1aoIf9q4IclaXtdM2DBHZYXkzzp30PikiZO2tOx4beFsSlptN6tOoQcKyi7ddyjI&#10;mZv/PA1XBODyglIYkeAmSr1yniw8UpLYSxdB4gVhepPOA5KSonxO6ZYL9u+U0JjjNI7iSU2/5Ra4&#10;7zU3mvXcwOzoeJ/j5OREM6vBtahdaw3l3bQ+K4VN/6kU0O5jo51irUgnuZr9Zg8oVsYbWT+CdpUE&#10;ZYFAYeDBopXqO0YjDI8c6287qhhG3XsB+k9DQuy0cRsSLyLYqHPL5txCRQVQOTYYTcuVmSbUblB8&#10;20Kk6cUJeQ1vpuFOzU9ZHV4aDAhH6jDM7AQ63zuvp5G7/AUAAP//AwBQSwMEFAAGAAgAAAAhABg1&#10;ofrgAAAADAEAAA8AAABkcnMvZG93bnJldi54bWxMj81OwzAQhO+VeAdrkbi1dqKk0JBNhUBcQS0/&#10;Ejc33iYR8TqK3Sa8Pe4JjqMZzXxTbmfbizONvnOMkKwUCOLamY4bhPe35+UdCB80G907JoQf8rCt&#10;rhalLoybeEfnfWhELGFfaIQ2hKGQ0tctWe1XbiCO3tGNVocox0aaUU+x3PYyVWotre44LrR6oMeW&#10;6u/9ySJ8vBy/PjP12jzZfJjcrCTbjUS8uZ4f7kEEmsNfGC74ER2qyHRwJzZe9AjrJI1fAsLydpOD&#10;uCRUliUgDghpmiuQVSn/n6h+AQAA//8DAFBLAQItABQABgAIAAAAIQC2gziS/gAAAOEBAAATAAAA&#10;AAAAAAAAAAAAAAAAAABbQ29udGVudF9UeXBlc10ueG1sUEsBAi0AFAAGAAgAAAAhADj9If/WAAAA&#10;lAEAAAsAAAAAAAAAAAAAAAAALwEAAF9yZWxzLy5yZWxzUEsBAi0AFAAGAAgAAAAhAJpUpVC1AgAA&#10;ugUAAA4AAAAAAAAAAAAAAAAALgIAAGRycy9lMm9Eb2MueG1sUEsBAi0AFAAGAAgAAAAhABg1ofrg&#10;AAAADAEAAA8AAAAAAAAAAAAAAAAADwUAAGRycy9kb3ducmV2LnhtbFBLBQYAAAAABAAEAPMAAAAc&#10;BgAAAAA=&#10;" filled="f" stroked="f">
                <v:textbox>
                  <w:txbxContent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 University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Center for International Education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1101 Camden Avenue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Salisbury, MD  21801-6860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Phone: 410-</w:t>
                      </w:r>
                      <w:r w:rsidR="00773D04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677-5495</w:t>
                      </w:r>
                    </w:p>
                    <w:p w:rsidR="00020CC5" w:rsidRPr="009D2E48" w:rsidRDefault="00773D04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Fax : 410-677-6563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hyperlink r:id="rId6" w:history="1">
                        <w:r w:rsidRPr="009D2E48">
                          <w:rPr>
                            <w:rStyle w:val="Hyperlink"/>
                            <w:rFonts w:ascii="Arial" w:hAnsi="Arial" w:cs="Arial"/>
                            <w:b w:val="0"/>
                            <w:sz w:val="16"/>
                            <w:szCs w:val="16"/>
                          </w:rPr>
                          <w:t>www.salisbury.edu/intled/</w:t>
                        </w:r>
                      </w:hyperlink>
                    </w:p>
                    <w:p w:rsidR="00020CC5" w:rsidRPr="009D2E48" w:rsidRDefault="00020CC5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email:  axliszkowska@salisbury.edu</w:t>
                      </w:r>
                    </w:p>
                  </w:txbxContent>
                </v:textbox>
              </v:shape>
            </w:pict>
          </mc:Fallback>
        </mc:AlternateContent>
      </w:r>
      <w:r w:rsidR="00720E1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35508" w:rsidRPr="00692078" w:rsidRDefault="00935508" w:rsidP="00505C51">
      <w:pPr>
        <w:rPr>
          <w:rFonts w:ascii="Times New Roman" w:hAnsi="Times New Roman"/>
          <w:b w:val="0"/>
          <w:bCs w:val="0"/>
          <w:sz w:val="24"/>
          <w:szCs w:val="24"/>
        </w:rPr>
      </w:pPr>
    </w:p>
    <w:p w:rsidR="00303AC3" w:rsidRPr="00692078" w:rsidRDefault="00303AC3" w:rsidP="00505C51">
      <w:pPr>
        <w:rPr>
          <w:rFonts w:ascii="Times New Roman" w:hAnsi="Times New Roman"/>
          <w:b w:val="0"/>
          <w:bCs w:val="0"/>
          <w:sz w:val="24"/>
          <w:szCs w:val="24"/>
        </w:rPr>
      </w:pPr>
    </w:p>
    <w:p w:rsidR="00303AC3" w:rsidRPr="00692078" w:rsidRDefault="00303AC3" w:rsidP="005D3878">
      <w:pPr>
        <w:rPr>
          <w:rFonts w:ascii="Times New Roman" w:hAnsi="Times New Roman"/>
          <w:b w:val="0"/>
          <w:bCs w:val="0"/>
          <w:sz w:val="24"/>
          <w:szCs w:val="24"/>
        </w:rPr>
      </w:pPr>
    </w:p>
    <w:p w:rsidR="009C159A" w:rsidRPr="001E19A2" w:rsidRDefault="009C159A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287D3C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  <w:u w:val="single"/>
        </w:rPr>
      </w:pPr>
      <w:r w:rsidRPr="001E19A2">
        <w:rPr>
          <w:rFonts w:ascii="Times New Roman" w:hAnsi="Times New Roman"/>
          <w:b w:val="0"/>
          <w:color w:val="000000"/>
          <w:szCs w:val="22"/>
          <w:u w:val="single"/>
        </w:rPr>
        <w:t>J- 1</w:t>
      </w:r>
      <w:r w:rsidR="00652D5C" w:rsidRPr="001E19A2">
        <w:rPr>
          <w:rFonts w:ascii="Times New Roman" w:hAnsi="Times New Roman"/>
          <w:b w:val="0"/>
          <w:color w:val="000000"/>
          <w:szCs w:val="22"/>
          <w:u w:val="single"/>
        </w:rPr>
        <w:t>Exchange Visitor</w:t>
      </w:r>
      <w:r w:rsidR="00692078" w:rsidRPr="001E19A2">
        <w:rPr>
          <w:rFonts w:ascii="Times New Roman" w:hAnsi="Times New Roman"/>
          <w:b w:val="0"/>
          <w:color w:val="000000"/>
          <w:szCs w:val="22"/>
          <w:u w:val="single"/>
        </w:rPr>
        <w:t xml:space="preserve"> Departure Information</w:t>
      </w:r>
    </w:p>
    <w:p w:rsidR="00720E1C" w:rsidRDefault="00720E1C" w:rsidP="009C159A">
      <w:pPr>
        <w:ind w:left="360"/>
        <w:rPr>
          <w:rFonts w:ascii="Times New Roman" w:hAnsi="Times New Roman"/>
          <w:b w:val="0"/>
          <w:color w:val="000000"/>
          <w:szCs w:val="22"/>
          <w:u w:val="single"/>
        </w:rPr>
      </w:pPr>
    </w:p>
    <w:p w:rsidR="00720E1C" w:rsidRPr="00720E1C" w:rsidRDefault="00720E1C" w:rsidP="00720E1C">
      <w:pPr>
        <w:ind w:left="360" w:firstLine="30"/>
        <w:rPr>
          <w:rFonts w:ascii="Times New Roman" w:hAnsi="Times New Roman"/>
          <w:b w:val="0"/>
          <w:color w:val="000000"/>
          <w:szCs w:val="22"/>
        </w:rPr>
      </w:pPr>
      <w:r>
        <w:rPr>
          <w:rFonts w:ascii="Times New Roman" w:hAnsi="Times New Roman"/>
          <w:b w:val="0"/>
          <w:color w:val="000000"/>
          <w:szCs w:val="22"/>
        </w:rPr>
        <w:t xml:space="preserve">In order to retain the ability for hosting international Exchange Visitors, Salisbury University has to        submit an Annual Report to the U.S. Department of State, outlining the professional and cultural activities </w:t>
      </w:r>
      <w:r w:rsidR="00EC2AFB">
        <w:rPr>
          <w:rFonts w:ascii="Times New Roman" w:hAnsi="Times New Roman"/>
          <w:b w:val="0"/>
          <w:color w:val="000000"/>
          <w:szCs w:val="22"/>
        </w:rPr>
        <w:t xml:space="preserve">of </w:t>
      </w:r>
      <w:r>
        <w:rPr>
          <w:rFonts w:ascii="Times New Roman" w:hAnsi="Times New Roman"/>
          <w:b w:val="0"/>
          <w:color w:val="000000"/>
          <w:szCs w:val="22"/>
        </w:rPr>
        <w:t xml:space="preserve">each </w:t>
      </w:r>
      <w:r w:rsidR="00EC2AFB">
        <w:rPr>
          <w:rFonts w:ascii="Times New Roman" w:hAnsi="Times New Roman"/>
          <w:b w:val="0"/>
          <w:color w:val="000000"/>
          <w:szCs w:val="22"/>
        </w:rPr>
        <w:t>Exchange Visitor</w:t>
      </w:r>
      <w:r>
        <w:rPr>
          <w:rFonts w:ascii="Times New Roman" w:hAnsi="Times New Roman"/>
          <w:b w:val="0"/>
          <w:color w:val="000000"/>
          <w:szCs w:val="22"/>
        </w:rPr>
        <w:t>. This Departure Information will be critical in completing that report.  Please return to the Center for International Education at your earliest convenience. Thank you for your assistance!</w:t>
      </w:r>
    </w:p>
    <w:p w:rsidR="00692078" w:rsidRPr="001E19A2" w:rsidRDefault="00692078" w:rsidP="009C159A">
      <w:pPr>
        <w:ind w:left="360"/>
        <w:rPr>
          <w:rFonts w:ascii="Times New Roman" w:hAnsi="Times New Roman"/>
          <w:b w:val="0"/>
          <w:color w:val="000000"/>
          <w:szCs w:val="22"/>
          <w:u w:val="single"/>
        </w:rPr>
      </w:pPr>
    </w:p>
    <w:p w:rsidR="00692078" w:rsidRPr="001E19A2" w:rsidRDefault="0069207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Note</w:t>
      </w:r>
      <w:r w:rsidR="00352B1F" w:rsidRPr="001E19A2">
        <w:rPr>
          <w:rFonts w:ascii="Times New Roman" w:hAnsi="Times New Roman"/>
          <w:b w:val="0"/>
          <w:color w:val="000000"/>
          <w:szCs w:val="22"/>
        </w:rPr>
        <w:t>:</w:t>
      </w:r>
      <w:r w:rsidR="00352B1F" w:rsidRPr="001E19A2">
        <w:rPr>
          <w:rFonts w:ascii="Times New Roman" w:hAnsi="Times New Roman"/>
          <w:b w:val="0"/>
          <w:color w:val="333333"/>
          <w:szCs w:val="22"/>
          <w:lang w:val="en"/>
        </w:rPr>
        <w:t xml:space="preserve"> J-1 exchange visitors and their J-2 dependents are admitted for "duration of status" (D/S), which is defined as the period indicated in item 3 of Form DS-2019, plus a 30-day grace period following the program end date, "for the purposes of travel." </w:t>
      </w:r>
      <w:r w:rsidRPr="001E19A2">
        <w:rPr>
          <w:rFonts w:ascii="Times New Roman" w:hAnsi="Times New Roman"/>
          <w:b w:val="0"/>
          <w:szCs w:val="22"/>
          <w:lang w:val="en"/>
        </w:rPr>
        <w:t>Please advise that the J-1/J-2 may not leave the US during the grace period and re-enter as J-1/J-2 using Form DS-2019. The grace period cannot be used to work in the US.</w:t>
      </w:r>
      <w:r w:rsidR="00352B1F" w:rsidRPr="001E19A2">
        <w:rPr>
          <w:rFonts w:ascii="Times New Roman" w:hAnsi="Times New Roman"/>
          <w:b w:val="0"/>
          <w:szCs w:val="22"/>
          <w:lang w:val="en"/>
        </w:rPr>
        <w:t xml:space="preserve">  For more information, please view: http://travel.state.gov/visa/temp/types/types_1267.html</w:t>
      </w:r>
    </w:p>
    <w:p w:rsidR="00692078" w:rsidRPr="001E19A2" w:rsidRDefault="0069207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 xml:space="preserve">For information on the </w:t>
      </w:r>
      <w:r w:rsidRPr="001E19A2">
        <w:rPr>
          <w:rFonts w:ascii="Times New Roman" w:hAnsi="Times New Roman"/>
          <w:b w:val="0"/>
          <w:bCs w:val="0"/>
          <w:color w:val="00447A"/>
          <w:szCs w:val="22"/>
          <w:lang w:val="en"/>
        </w:rPr>
        <w:t xml:space="preserve">two-year home-country foreign residency requirement, please view:  </w:t>
      </w:r>
      <w:r w:rsidR="00B86D2F" w:rsidRPr="001E19A2">
        <w:rPr>
          <w:rFonts w:ascii="Times New Roman" w:hAnsi="Times New Roman"/>
          <w:b w:val="0"/>
          <w:bCs w:val="0"/>
          <w:color w:val="00447A"/>
          <w:szCs w:val="22"/>
          <w:lang w:val="en"/>
        </w:rPr>
        <w:t>http://travel.state.gov/visa/temp/info/info_1288.html</w:t>
      </w:r>
      <w:r w:rsidRPr="001E19A2">
        <w:rPr>
          <w:rFonts w:ascii="Times New Roman" w:hAnsi="Times New Roman"/>
          <w:b w:val="0"/>
          <w:bCs w:val="0"/>
          <w:color w:val="00447A"/>
          <w:szCs w:val="22"/>
          <w:lang w:val="en"/>
        </w:rPr>
        <w:t>or stop by the SU Center for International Education</w:t>
      </w:r>
    </w:p>
    <w:p w:rsidR="00596C38" w:rsidRPr="001E19A2" w:rsidRDefault="00596C38" w:rsidP="00596C38">
      <w:pPr>
        <w:ind w:left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 xml:space="preserve">      ___________________________________________________________________________         </w:t>
      </w:r>
    </w:p>
    <w:p w:rsidR="00596C38" w:rsidRPr="001E19A2" w:rsidRDefault="00596C38" w:rsidP="00596C38">
      <w:pPr>
        <w:ind w:left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 xml:space="preserve">          </w:t>
      </w:r>
    </w:p>
    <w:p w:rsidR="00596C38" w:rsidRPr="001E19A2" w:rsidRDefault="00596C38" w:rsidP="00596C38">
      <w:pPr>
        <w:numPr>
          <w:ilvl w:val="0"/>
          <w:numId w:val="8"/>
        </w:numPr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EXCHANGE VISITOR PERSONAL INFORMATION</w:t>
      </w:r>
    </w:p>
    <w:p w:rsidR="00692078" w:rsidRPr="001E19A2" w:rsidRDefault="00692078" w:rsidP="00596C38">
      <w:pPr>
        <w:ind w:left="360" w:firstLine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Name:</w:t>
      </w:r>
      <w:r w:rsidR="00596C38" w:rsidRPr="001E19A2">
        <w:rPr>
          <w:rFonts w:ascii="Times New Roman" w:hAnsi="Times New Roman"/>
          <w:b w:val="0"/>
          <w:color w:val="000000"/>
          <w:szCs w:val="22"/>
        </w:rPr>
        <w:t xml:space="preserve"> __________________________________________________________________</w:t>
      </w:r>
    </w:p>
    <w:p w:rsidR="00692078" w:rsidRPr="001E19A2" w:rsidRDefault="00692078" w:rsidP="00596C38">
      <w:pPr>
        <w:ind w:left="360" w:firstLine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SU ID Number:</w:t>
      </w:r>
      <w:r w:rsidR="00596C38" w:rsidRPr="001E19A2">
        <w:rPr>
          <w:rFonts w:ascii="Times New Roman" w:hAnsi="Times New Roman"/>
          <w:b w:val="0"/>
          <w:color w:val="000000"/>
          <w:szCs w:val="22"/>
        </w:rPr>
        <w:t>___________________________________________________________</w:t>
      </w:r>
    </w:p>
    <w:p w:rsidR="00692078" w:rsidRPr="001E19A2" w:rsidRDefault="00692078" w:rsidP="00596C38">
      <w:pPr>
        <w:ind w:left="360" w:firstLine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Arrival date:</w:t>
      </w:r>
      <w:r w:rsidR="00596C38" w:rsidRPr="001E19A2">
        <w:rPr>
          <w:rFonts w:ascii="Times New Roman" w:hAnsi="Times New Roman"/>
          <w:b w:val="0"/>
          <w:color w:val="000000"/>
          <w:szCs w:val="22"/>
        </w:rPr>
        <w:t xml:space="preserve"> _____________________________________________________________</w:t>
      </w:r>
    </w:p>
    <w:p w:rsidR="00692078" w:rsidRPr="001E19A2" w:rsidRDefault="00692078" w:rsidP="00596C38">
      <w:pPr>
        <w:ind w:left="360" w:firstLine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 xml:space="preserve">Departure date: </w:t>
      </w:r>
      <w:r w:rsidR="00596C38" w:rsidRPr="001E19A2">
        <w:rPr>
          <w:rFonts w:ascii="Times New Roman" w:hAnsi="Times New Roman"/>
          <w:b w:val="0"/>
          <w:color w:val="000000"/>
          <w:szCs w:val="22"/>
        </w:rPr>
        <w:t>___________________________________________________________</w:t>
      </w:r>
    </w:p>
    <w:p w:rsidR="00596C38" w:rsidRPr="001E19A2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596C38">
      <w:pPr>
        <w:numPr>
          <w:ilvl w:val="0"/>
          <w:numId w:val="8"/>
        </w:numPr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EXCHANGE VISITOR ACTIVITY INFORMATION</w:t>
      </w:r>
    </w:p>
    <w:p w:rsidR="00596C38" w:rsidRPr="001E19A2" w:rsidRDefault="00596C38" w:rsidP="00596C38">
      <w:pPr>
        <w:numPr>
          <w:ilvl w:val="0"/>
          <w:numId w:val="9"/>
        </w:numPr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Please list all professional activities that EV participated in while at SU.</w:t>
      </w:r>
    </w:p>
    <w:p w:rsidR="001E19A2" w:rsidRDefault="001E19A2" w:rsidP="00720E1C">
      <w:pPr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720E1C">
      <w:pPr>
        <w:rPr>
          <w:rFonts w:ascii="Times New Roman" w:hAnsi="Times New Roman"/>
          <w:b w:val="0"/>
          <w:color w:val="000000"/>
          <w:szCs w:val="22"/>
        </w:rPr>
      </w:pPr>
    </w:p>
    <w:p w:rsidR="00596C38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720E1C" w:rsidRDefault="00720E1C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720E1C" w:rsidRPr="001E19A2" w:rsidRDefault="00720E1C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596C38" w:rsidRDefault="00596C38" w:rsidP="00596C38">
      <w:pPr>
        <w:numPr>
          <w:ilvl w:val="0"/>
          <w:numId w:val="9"/>
        </w:numPr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Please list cultural activities that EV participated in while at SU.</w:t>
      </w: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596C38">
      <w:pPr>
        <w:numPr>
          <w:ilvl w:val="0"/>
          <w:numId w:val="9"/>
        </w:numPr>
        <w:rPr>
          <w:rFonts w:ascii="Times New Roman" w:hAnsi="Times New Roman"/>
          <w:b w:val="0"/>
          <w:color w:val="000000"/>
          <w:szCs w:val="22"/>
        </w:rPr>
      </w:pPr>
      <w:r>
        <w:rPr>
          <w:rFonts w:ascii="Times New Roman" w:hAnsi="Times New Roman"/>
          <w:b w:val="0"/>
          <w:color w:val="000000"/>
          <w:szCs w:val="22"/>
        </w:rPr>
        <w:lastRenderedPageBreak/>
        <w:t xml:space="preserve">How may </w:t>
      </w:r>
      <w:r>
        <w:rPr>
          <w:rFonts w:ascii="Times New Roman" w:hAnsi="Times New Roman"/>
          <w:b w:val="0"/>
          <w:bCs w:val="0"/>
          <w:szCs w:val="22"/>
        </w:rPr>
        <w:t>Center</w:t>
      </w:r>
      <w:r w:rsidR="00206BF3">
        <w:rPr>
          <w:rFonts w:ascii="Times New Roman" w:hAnsi="Times New Roman"/>
          <w:b w:val="0"/>
          <w:bCs w:val="0"/>
          <w:szCs w:val="22"/>
        </w:rPr>
        <w:t xml:space="preserve"> of International Education </w:t>
      </w:r>
      <w:r>
        <w:rPr>
          <w:rFonts w:ascii="Times New Roman" w:hAnsi="Times New Roman"/>
          <w:b w:val="0"/>
          <w:bCs w:val="0"/>
          <w:szCs w:val="22"/>
        </w:rPr>
        <w:t>better assist EVs and their mentors during their experience at SU?</w:t>
      </w: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A010A6" w:rsidRDefault="00A010A6" w:rsidP="00A010A6">
      <w:pPr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720E1C">
      <w:pPr>
        <w:rPr>
          <w:rFonts w:ascii="Times New Roman" w:hAnsi="Times New Roman"/>
          <w:b w:val="0"/>
          <w:color w:val="000000"/>
          <w:szCs w:val="22"/>
        </w:rPr>
      </w:pPr>
    </w:p>
    <w:p w:rsidR="00596C38" w:rsidRDefault="00596C38" w:rsidP="00B86D2F">
      <w:pPr>
        <w:rPr>
          <w:rFonts w:ascii="Times New Roman" w:hAnsi="Times New Roman"/>
          <w:b w:val="0"/>
          <w:color w:val="000000"/>
          <w:szCs w:val="22"/>
        </w:rPr>
      </w:pPr>
    </w:p>
    <w:p w:rsidR="001E19A2" w:rsidRPr="001E19A2" w:rsidRDefault="001E19A2" w:rsidP="00B86D2F">
      <w:pPr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</w:p>
    <w:p w:rsidR="00596C38" w:rsidRPr="001E19A2" w:rsidRDefault="00596C38" w:rsidP="009C159A">
      <w:pPr>
        <w:ind w:left="360"/>
        <w:rPr>
          <w:rFonts w:ascii="Times New Roman" w:hAnsi="Times New Roman"/>
          <w:b w:val="0"/>
          <w:color w:val="000000"/>
          <w:szCs w:val="22"/>
        </w:rPr>
      </w:pPr>
      <w:r w:rsidRPr="001E19A2">
        <w:rPr>
          <w:rFonts w:ascii="Times New Roman" w:hAnsi="Times New Roman"/>
          <w:b w:val="0"/>
          <w:color w:val="000000"/>
          <w:szCs w:val="22"/>
        </w:rPr>
        <w:t>___________________________________________________________________________</w:t>
      </w:r>
      <w:r w:rsidR="00720E1C">
        <w:rPr>
          <w:rFonts w:ascii="Times New Roman" w:hAnsi="Times New Roman"/>
          <w:b w:val="0"/>
          <w:color w:val="000000"/>
          <w:szCs w:val="22"/>
        </w:rPr>
        <w:t>__</w:t>
      </w:r>
    </w:p>
    <w:p w:rsidR="00596C38" w:rsidRDefault="00596C38" w:rsidP="00B86D2F">
      <w:pPr>
        <w:ind w:left="360"/>
        <w:rPr>
          <w:rFonts w:ascii="Times New Roman" w:hAnsi="Times New Roman"/>
          <w:b w:val="0"/>
          <w:color w:val="000000"/>
          <w:sz w:val="16"/>
          <w:szCs w:val="16"/>
        </w:rPr>
      </w:pPr>
      <w:r w:rsidRPr="000B77FB">
        <w:rPr>
          <w:rFonts w:ascii="Times New Roman" w:hAnsi="Times New Roman"/>
          <w:b w:val="0"/>
          <w:color w:val="000000"/>
          <w:sz w:val="16"/>
          <w:szCs w:val="16"/>
        </w:rPr>
        <w:t>Name of sponsoring faculty                                                 Signature                                                                                              Date</w:t>
      </w:r>
    </w:p>
    <w:p w:rsidR="00720E1C" w:rsidRDefault="00720E1C" w:rsidP="00B86D2F">
      <w:pPr>
        <w:ind w:left="360"/>
        <w:rPr>
          <w:rFonts w:ascii="Times New Roman" w:hAnsi="Times New Roman"/>
          <w:b w:val="0"/>
          <w:color w:val="000000"/>
          <w:sz w:val="16"/>
          <w:szCs w:val="16"/>
        </w:rPr>
      </w:pPr>
    </w:p>
    <w:p w:rsidR="00A010A6" w:rsidRPr="00A010A6" w:rsidRDefault="00A010A6" w:rsidP="00B86D2F">
      <w:pPr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720E1C" w:rsidRPr="00A010A6" w:rsidRDefault="00720E1C" w:rsidP="00B86D2F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A010A6">
        <w:rPr>
          <w:rFonts w:ascii="Times New Roman" w:hAnsi="Times New Roman"/>
          <w:color w:val="000000"/>
          <w:sz w:val="24"/>
          <w:szCs w:val="24"/>
        </w:rPr>
        <w:t>*** Feel free to use additional space for supplementary information.</w:t>
      </w:r>
    </w:p>
    <w:sectPr w:rsidR="00720E1C" w:rsidRPr="00A010A6" w:rsidSect="006E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2777"/>
    <w:multiLevelType w:val="hybridMultilevel"/>
    <w:tmpl w:val="0FF43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76A"/>
    <w:multiLevelType w:val="hybridMultilevel"/>
    <w:tmpl w:val="C49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28FE"/>
    <w:multiLevelType w:val="hybridMultilevel"/>
    <w:tmpl w:val="01A44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5B42"/>
    <w:multiLevelType w:val="hybridMultilevel"/>
    <w:tmpl w:val="5BD44E28"/>
    <w:lvl w:ilvl="0" w:tplc="0EDC6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087A"/>
    <w:multiLevelType w:val="hybridMultilevel"/>
    <w:tmpl w:val="E4E6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2274B"/>
    <w:multiLevelType w:val="hybridMultilevel"/>
    <w:tmpl w:val="42A62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1200DF"/>
    <w:multiLevelType w:val="hybridMultilevel"/>
    <w:tmpl w:val="74569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53635"/>
    <w:multiLevelType w:val="hybridMultilevel"/>
    <w:tmpl w:val="5524BD88"/>
    <w:lvl w:ilvl="0" w:tplc="F3FCC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BE73DA"/>
    <w:multiLevelType w:val="hybridMultilevel"/>
    <w:tmpl w:val="6F40575C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31D35"/>
    <w:multiLevelType w:val="hybridMultilevel"/>
    <w:tmpl w:val="19F41586"/>
    <w:lvl w:ilvl="0" w:tplc="E0A4AC3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1"/>
    <w:rsid w:val="000078B3"/>
    <w:rsid w:val="00020CC5"/>
    <w:rsid w:val="00071D50"/>
    <w:rsid w:val="000A76CF"/>
    <w:rsid w:val="000B3AFC"/>
    <w:rsid w:val="000B77FB"/>
    <w:rsid w:val="000C38CB"/>
    <w:rsid w:val="0013251A"/>
    <w:rsid w:val="00143E4D"/>
    <w:rsid w:val="0019174D"/>
    <w:rsid w:val="001A5271"/>
    <w:rsid w:val="001D5024"/>
    <w:rsid w:val="001E19A2"/>
    <w:rsid w:val="00206BF3"/>
    <w:rsid w:val="002447F4"/>
    <w:rsid w:val="002761A5"/>
    <w:rsid w:val="00287D3C"/>
    <w:rsid w:val="002E6775"/>
    <w:rsid w:val="00303AC3"/>
    <w:rsid w:val="00352B1F"/>
    <w:rsid w:val="003B7988"/>
    <w:rsid w:val="003C1415"/>
    <w:rsid w:val="003C79D1"/>
    <w:rsid w:val="0040531B"/>
    <w:rsid w:val="00417667"/>
    <w:rsid w:val="00421EFB"/>
    <w:rsid w:val="00426EFA"/>
    <w:rsid w:val="00474A38"/>
    <w:rsid w:val="004C5EAE"/>
    <w:rsid w:val="00505C51"/>
    <w:rsid w:val="00542E1D"/>
    <w:rsid w:val="005631AF"/>
    <w:rsid w:val="00563F80"/>
    <w:rsid w:val="00570A9B"/>
    <w:rsid w:val="00575D01"/>
    <w:rsid w:val="005770AE"/>
    <w:rsid w:val="00596C38"/>
    <w:rsid w:val="005D3878"/>
    <w:rsid w:val="005E30F3"/>
    <w:rsid w:val="00652C4B"/>
    <w:rsid w:val="00652D5C"/>
    <w:rsid w:val="00692078"/>
    <w:rsid w:val="006A6436"/>
    <w:rsid w:val="006E4F37"/>
    <w:rsid w:val="00720E1C"/>
    <w:rsid w:val="00747296"/>
    <w:rsid w:val="00762E6D"/>
    <w:rsid w:val="00773D04"/>
    <w:rsid w:val="00793DFF"/>
    <w:rsid w:val="00820492"/>
    <w:rsid w:val="00831FFC"/>
    <w:rsid w:val="0085571A"/>
    <w:rsid w:val="00862FFE"/>
    <w:rsid w:val="00896FB4"/>
    <w:rsid w:val="008F726A"/>
    <w:rsid w:val="00905024"/>
    <w:rsid w:val="00907238"/>
    <w:rsid w:val="00914431"/>
    <w:rsid w:val="00935508"/>
    <w:rsid w:val="0095114F"/>
    <w:rsid w:val="009B4AE3"/>
    <w:rsid w:val="009C159A"/>
    <w:rsid w:val="009D2E48"/>
    <w:rsid w:val="00A010A6"/>
    <w:rsid w:val="00A15AF6"/>
    <w:rsid w:val="00A53EAA"/>
    <w:rsid w:val="00AE7849"/>
    <w:rsid w:val="00B01237"/>
    <w:rsid w:val="00B22331"/>
    <w:rsid w:val="00B31064"/>
    <w:rsid w:val="00B435A3"/>
    <w:rsid w:val="00B848F4"/>
    <w:rsid w:val="00B86D2F"/>
    <w:rsid w:val="00BA5001"/>
    <w:rsid w:val="00BE00C7"/>
    <w:rsid w:val="00BF6D08"/>
    <w:rsid w:val="00C118D9"/>
    <w:rsid w:val="00C25E91"/>
    <w:rsid w:val="00C31BF4"/>
    <w:rsid w:val="00C77965"/>
    <w:rsid w:val="00C916A2"/>
    <w:rsid w:val="00CB08CB"/>
    <w:rsid w:val="00CC4033"/>
    <w:rsid w:val="00CF1DE8"/>
    <w:rsid w:val="00CF5F5F"/>
    <w:rsid w:val="00D04B27"/>
    <w:rsid w:val="00D60D24"/>
    <w:rsid w:val="00DA6610"/>
    <w:rsid w:val="00E003EA"/>
    <w:rsid w:val="00E0371D"/>
    <w:rsid w:val="00E12BFF"/>
    <w:rsid w:val="00E75AAC"/>
    <w:rsid w:val="00EC2AFB"/>
    <w:rsid w:val="00F30854"/>
    <w:rsid w:val="00F3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C7063-B224-4DA8-961E-E939E604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C51"/>
    <w:rPr>
      <w:rFonts w:ascii="MS Sans Serif" w:hAnsi="MS Sans Serif"/>
      <w:b/>
      <w:bCs/>
      <w:sz w:val="22"/>
      <w:szCs w:val="1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05C51"/>
    <w:rPr>
      <w:color w:val="0000FF"/>
      <w:u w:val="single"/>
    </w:rPr>
  </w:style>
  <w:style w:type="paragraph" w:styleId="BalloonText">
    <w:name w:val="Balloon Text"/>
    <w:basedOn w:val="Normal"/>
    <w:semiHidden/>
    <w:rsid w:val="00C25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571A"/>
    <w:pPr>
      <w:widowControl w:val="0"/>
      <w:autoSpaceDE w:val="0"/>
      <w:autoSpaceDN w:val="0"/>
      <w:adjustRightInd w:val="0"/>
    </w:pPr>
    <w:rPr>
      <w:rFonts w:ascii="Times" w:hAnsi="Times"/>
      <w:b w:val="0"/>
      <w:bCs w:val="0"/>
      <w:sz w:val="24"/>
      <w:szCs w:val="22"/>
    </w:rPr>
  </w:style>
  <w:style w:type="character" w:customStyle="1" w:styleId="BodyTextChar">
    <w:name w:val="Body Text Char"/>
    <w:link w:val="BodyText"/>
    <w:rsid w:val="0085571A"/>
    <w:rPr>
      <w:rFonts w:ascii="Times" w:hAnsi="Times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sbury.edu/intled/" TargetMode="External"/><Relationship Id="rId5" Type="http://schemas.openxmlformats.org/officeDocument/2006/relationships/hyperlink" Target="http://www.salisbury.edu/intl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02, 2006</vt:lpstr>
    </vt:vector>
  </TitlesOfParts>
  <Company>Salisbury University</Company>
  <LinksUpToDate>false</LinksUpToDate>
  <CharactersWithSpaces>2287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http://www.salisbury.edu/intled/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02, 2006</dc:title>
  <dc:subject/>
  <dc:creator>Information Technology</dc:creator>
  <cp:keywords/>
  <cp:lastModifiedBy>Agata Liszkowska</cp:lastModifiedBy>
  <cp:revision>2</cp:revision>
  <cp:lastPrinted>2014-08-07T15:11:00Z</cp:lastPrinted>
  <dcterms:created xsi:type="dcterms:W3CDTF">2018-04-19T15:47:00Z</dcterms:created>
  <dcterms:modified xsi:type="dcterms:W3CDTF">2018-04-19T15:47:00Z</dcterms:modified>
</cp:coreProperties>
</file>